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F75D" w14:textId="77777777" w:rsidR="00500A82" w:rsidRDefault="00271A29">
      <w:r>
        <w:rPr>
          <w:noProof/>
        </w:rPr>
        <mc:AlternateContent>
          <mc:Choice Requires="wps">
            <w:drawing>
              <wp:anchor distT="0" distB="0" distL="114300" distR="114300" simplePos="0" relativeHeight="251707392" behindDoc="0" locked="0" layoutInCell="1" allowOverlap="1" wp14:anchorId="49CBF8AE" wp14:editId="310FF757">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EFB70" w14:textId="77777777" w:rsidR="00271A29" w:rsidRPr="00271A29" w:rsidRDefault="00F914A5"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HULA HOOP IGLOOS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CBF8AE"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6EAEFB70" w14:textId="77777777" w:rsidR="00271A29" w:rsidRPr="00271A29" w:rsidRDefault="00F914A5"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HULA HOOP IGLOOS</w:t>
                      </w:r>
                    </w:p>
                  </w:txbxContent>
                </v:textbox>
                <w10:wrap type="square" anchorx="margin"/>
              </v:shape>
            </w:pict>
          </mc:Fallback>
        </mc:AlternateContent>
      </w:r>
      <w:r w:rsidR="00276491">
        <w:softHyphen/>
      </w:r>
      <w:r w:rsidR="00276491">
        <w:softHyphen/>
      </w:r>
      <w:r w:rsidR="00525C27">
        <w:br/>
      </w:r>
    </w:p>
    <w:p w14:paraId="469B5D70"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15C636F" w14:textId="77777777" w:rsidR="00464C67" w:rsidRDefault="00464C67" w:rsidP="004E7C8D">
      <w:pPr>
        <w:rPr>
          <w:rFonts w:ascii="Arial" w:hAnsi="Arial"/>
          <w:b/>
          <w:sz w:val="22"/>
          <w:szCs w:val="22"/>
        </w:rPr>
      </w:pPr>
    </w:p>
    <w:p w14:paraId="605F79AE" w14:textId="7A526605" w:rsidR="00794312" w:rsidRDefault="00925726" w:rsidP="00283DAE">
      <w:pPr>
        <w:tabs>
          <w:tab w:val="center" w:pos="5760"/>
        </w:tabs>
      </w:pPr>
      <w:r>
        <w:rPr>
          <w:noProof/>
        </w:rPr>
        <mc:AlternateContent>
          <mc:Choice Requires="wps">
            <w:drawing>
              <wp:anchor distT="0" distB="0" distL="114300" distR="114300" simplePos="0" relativeHeight="251702272" behindDoc="0" locked="0" layoutInCell="1" allowOverlap="1" wp14:anchorId="1136CF5A" wp14:editId="6D5435AA">
                <wp:simplePos x="0" y="0"/>
                <wp:positionH relativeFrom="column">
                  <wp:posOffset>1149985</wp:posOffset>
                </wp:positionH>
                <wp:positionV relativeFrom="paragraph">
                  <wp:posOffset>7303845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56157"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75.1pt" to="90.55pt,6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" strokecolor="#00b140" strokeweight=".5pt">
                <w10:wrap type="through"/>
              </v:line>
            </w:pict>
          </mc:Fallback>
        </mc:AlternateContent>
      </w:r>
      <w:r>
        <w:rPr>
          <w:noProof/>
        </w:rPr>
        <w:drawing>
          <wp:anchor distT="0" distB="0" distL="114300" distR="114300" simplePos="0" relativeHeight="251712512" behindDoc="0" locked="0" layoutInCell="1" allowOverlap="1" wp14:anchorId="1BDB1D74" wp14:editId="69434395">
            <wp:simplePos x="0" y="0"/>
            <wp:positionH relativeFrom="column">
              <wp:posOffset>150495</wp:posOffset>
            </wp:positionH>
            <wp:positionV relativeFrom="paragraph">
              <wp:posOffset>7304405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1">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3EB5123" wp14:editId="02CF428B">
                <wp:simplePos x="0" y="0"/>
                <wp:positionH relativeFrom="page">
                  <wp:posOffset>1395730</wp:posOffset>
                </wp:positionH>
                <wp:positionV relativeFrom="paragraph">
                  <wp:posOffset>7310381</wp:posOffset>
                </wp:positionV>
                <wp:extent cx="5623560" cy="606425"/>
                <wp:effectExtent l="0" t="0" r="0" b="3175"/>
                <wp:wrapThrough wrapText="bothSides">
                  <wp:wrapPolygon edited="0">
                    <wp:start x="98" y="0"/>
                    <wp:lineTo x="98" y="20808"/>
                    <wp:lineTo x="21366" y="20808"/>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60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E2241" w14:textId="76C2F34B" w:rsidR="00271A29" w:rsidRPr="00607703" w:rsidRDefault="009C6139" w:rsidP="00607703">
                            <w:pPr>
                              <w:pStyle w:val="ListParagraph"/>
                              <w:numPr>
                                <w:ilvl w:val="0"/>
                                <w:numId w:val="42"/>
                              </w:numPr>
                              <w:rPr>
                                <w:rFonts w:ascii="Arial" w:hAnsi="Arial"/>
                                <w:sz w:val="22"/>
                                <w:szCs w:val="22"/>
                              </w:rPr>
                            </w:pPr>
                            <w:r w:rsidRPr="009C6139">
                              <w:rPr>
                                <w:rFonts w:ascii="Arial" w:hAnsi="Arial"/>
                                <w:b/>
                                <w:color w:val="006837"/>
                                <w:sz w:val="22"/>
                                <w:szCs w:val="22"/>
                              </w:rPr>
                              <w:t>Get the Facts on Fat:</w:t>
                            </w:r>
                            <w:r w:rsidR="00271A29" w:rsidRPr="00776A44">
                              <w:rPr>
                                <w:rFonts w:ascii="Arial" w:hAnsi="Arial"/>
                                <w:sz w:val="22"/>
                                <w:szCs w:val="22"/>
                              </w:rPr>
                              <w:t xml:space="preserve"> </w:t>
                            </w:r>
                            <w:r>
                              <w:rPr>
                                <w:rFonts w:ascii="Arial" w:hAnsi="Arial"/>
                                <w:sz w:val="22"/>
                                <w:szCs w:val="22"/>
                              </w:rPr>
                              <w:t>Many oils have healthy unsaturated fats. Solid Fats, not so much. They contain saturated and trans fats. Choose oils that are liquid at room temperature, like Canola oil and Olive oil. Hydrogenated oil is a solid fat. Not 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EB5123" id="_x0000_t202" coordsize="21600,21600" o:spt="202" path="m0,0l0,21600,21600,21600,21600,0xe">
                <v:stroke joinstyle="miter"/>
                <v:path gradientshapeok="t" o:connecttype="rect"/>
              </v:shapetype>
              <v:shape id="Text_x0020_Box_x0020_31" o:spid="_x0000_s1027" type="#_x0000_t202" style="position:absolute;margin-left:109.9pt;margin-top:575.6pt;width:442.8pt;height:47.7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YadI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" filled="f" stroked="f">
                <v:textbox>
                  <w:txbxContent>
                    <w:p w14:paraId="38AE2241" w14:textId="76C2F34B" w:rsidR="00271A29" w:rsidRPr="00607703" w:rsidRDefault="009C6139" w:rsidP="00607703">
                      <w:pPr>
                        <w:pStyle w:val="ListParagraph"/>
                        <w:numPr>
                          <w:ilvl w:val="0"/>
                          <w:numId w:val="42"/>
                        </w:numPr>
                        <w:rPr>
                          <w:rFonts w:ascii="Arial" w:hAnsi="Arial"/>
                          <w:sz w:val="22"/>
                          <w:szCs w:val="22"/>
                        </w:rPr>
                      </w:pPr>
                      <w:r w:rsidRPr="009C6139">
                        <w:rPr>
                          <w:rFonts w:ascii="Arial" w:hAnsi="Arial"/>
                          <w:b/>
                          <w:color w:val="006837"/>
                          <w:sz w:val="22"/>
                          <w:szCs w:val="22"/>
                        </w:rPr>
                        <w:t>Get the Facts on Fat:</w:t>
                      </w:r>
                      <w:r w:rsidR="00271A29" w:rsidRPr="00776A44">
                        <w:rPr>
                          <w:rFonts w:ascii="Arial" w:hAnsi="Arial"/>
                          <w:sz w:val="22"/>
                          <w:szCs w:val="22"/>
                        </w:rPr>
                        <w:t xml:space="preserve"> </w:t>
                      </w:r>
                      <w:r>
                        <w:rPr>
                          <w:rFonts w:ascii="Arial" w:hAnsi="Arial"/>
                          <w:sz w:val="22"/>
                          <w:szCs w:val="22"/>
                        </w:rPr>
                        <w:t>Many oils have healthy unsaturated fats. Solid Fats, not so much. They contain saturated and trans fats. Choose oils that are liquid at room temperature, like Canola oil and Olive oil. Hydrogenated oil is a solid fat. Not cool.</w:t>
                      </w:r>
                    </w:p>
                  </w:txbxContent>
                </v:textbox>
                <w10:wrap type="through" anchorx="page"/>
              </v:shape>
            </w:pict>
          </mc:Fallback>
        </mc:AlternateContent>
      </w:r>
      <w:r>
        <w:rPr>
          <w:noProof/>
        </w:rPr>
        <mc:AlternateContent>
          <mc:Choice Requires="wps">
            <w:drawing>
              <wp:anchor distT="0" distB="0" distL="114300" distR="114300" simplePos="0" relativeHeight="251646976" behindDoc="0" locked="0" layoutInCell="1" allowOverlap="1" wp14:anchorId="51F511EB" wp14:editId="6D13E862">
                <wp:simplePos x="0" y="0"/>
                <wp:positionH relativeFrom="column">
                  <wp:posOffset>142875</wp:posOffset>
                </wp:positionH>
                <wp:positionV relativeFrom="paragraph">
                  <wp:posOffset>4672853</wp:posOffset>
                </wp:positionV>
                <wp:extent cx="7172325" cy="2171700"/>
                <wp:effectExtent l="0" t="0" r="0" b="12700"/>
                <wp:wrapNone/>
                <wp:docPr id="235" name="Text Box 235"/>
                <wp:cNvGraphicFramePr/>
                <a:graphic xmlns:a="http://schemas.openxmlformats.org/drawingml/2006/main">
                  <a:graphicData uri="http://schemas.microsoft.com/office/word/2010/wordprocessingShape">
                    <wps:wsp>
                      <wps:cNvSpPr txBox="1"/>
                      <wps:spPr>
                        <a:xfrm>
                          <a:off x="0" y="0"/>
                          <a:ext cx="7172325"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F3A08" w14:textId="77777777" w:rsidR="00271A29" w:rsidRDefault="00271A29" w:rsidP="004F47ED">
                            <w:pPr>
                              <w:rPr>
                                <w:rFonts w:ascii="Arial" w:hAnsi="Arial"/>
                                <w:b/>
                                <w:sz w:val="22"/>
                              </w:rPr>
                            </w:pPr>
                            <w:r>
                              <w:rPr>
                                <w:rFonts w:ascii="Arial" w:hAnsi="Arial"/>
                                <w:b/>
                                <w:sz w:val="22"/>
                              </w:rPr>
                              <w:t>Activity Procedures:</w:t>
                            </w:r>
                          </w:p>
                          <w:p w14:paraId="38421C46" w14:textId="77777777" w:rsidR="00F914A5" w:rsidRPr="00F914A5"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It’s cold outside and we need to share our Igloos with our friends!</w:t>
                            </w:r>
                          </w:p>
                          <w:p w14:paraId="5B437B53" w14:textId="77777777" w:rsidR="00F914A5" w:rsidRPr="00F914A5"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 xml:space="preserve">When the music starts, we’re going to carefully ice skate around our activity area without touching or stepping into a hoop. </w:t>
                            </w:r>
                          </w:p>
                          <w:p w14:paraId="1218FD2E" w14:textId="77777777" w:rsidR="00925726"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 xml:space="preserve">When the music stops, move to the </w:t>
                            </w:r>
                            <w:bookmarkStart w:id="0" w:name="_GoBack"/>
                            <w:r w:rsidRPr="00F914A5">
                              <w:rPr>
                                <w:rFonts w:ascii="Arial" w:hAnsi="Arial"/>
                                <w:sz w:val="22"/>
                                <w:szCs w:val="22"/>
                              </w:rPr>
                              <w:t xml:space="preserve">closest hoop and get inside with at least 1 friend in order to warm up your toes. If there are too many friends in a hoop, move to a different hoop with a new friend. </w:t>
                            </w:r>
                          </w:p>
                          <w:p w14:paraId="46DF0D72" w14:textId="63B58754" w:rsidR="00271A29"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We’ll play again each time that the music starts.</w:t>
                            </w:r>
                          </w:p>
                          <w:p w14:paraId="7613B6A3" w14:textId="77777777" w:rsidR="00F914A5" w:rsidRPr="00F914A5" w:rsidRDefault="00F914A5" w:rsidP="00F914A5">
                            <w:pPr>
                              <w:tabs>
                                <w:tab w:val="left" w:leader="dot" w:pos="2160"/>
                              </w:tabs>
                              <w:ind w:right="-540"/>
                              <w:rPr>
                                <w:rFonts w:ascii="Arial" w:hAnsi="Arial"/>
                                <w:sz w:val="22"/>
                                <w:szCs w:val="22"/>
                              </w:rPr>
                            </w:pPr>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10CA1012" w14:textId="77777777" w:rsidR="00271A29" w:rsidRPr="00F914A5" w:rsidRDefault="00F914A5" w:rsidP="00F914A5">
                            <w:pPr>
                              <w:pStyle w:val="ListParagraph"/>
                              <w:numPr>
                                <w:ilvl w:val="0"/>
                                <w:numId w:val="46"/>
                              </w:numPr>
                              <w:ind w:right="166"/>
                              <w:rPr>
                                <w:rFonts w:ascii="Arial" w:hAnsi="Arial" w:cs="Arial"/>
                                <w:sz w:val="22"/>
                                <w:szCs w:val="22"/>
                              </w:rPr>
                            </w:pPr>
                            <w:r>
                              <w:rPr>
                                <w:rFonts w:ascii="Arial" w:hAnsi="Arial" w:cs="Arial"/>
                                <w:sz w:val="22"/>
                                <w:szCs w:val="22"/>
                              </w:rPr>
                              <w:t>Mark larger “igloo” areas with floor tape for access to students with mobility challenges.</w:t>
                            </w:r>
                          </w:p>
                          <w:p w14:paraId="32D7339E" w14:textId="77777777" w:rsidR="00271A29" w:rsidRPr="00F914A5" w:rsidRDefault="00F914A5" w:rsidP="00F914A5">
                            <w:pPr>
                              <w:pStyle w:val="ListParagraph"/>
                              <w:numPr>
                                <w:ilvl w:val="0"/>
                                <w:numId w:val="46"/>
                              </w:numPr>
                              <w:ind w:right="166"/>
                              <w:rPr>
                                <w:rFonts w:ascii="Arial" w:hAnsi="Arial"/>
                                <w:sz w:val="22"/>
                                <w:szCs w:val="22"/>
                              </w:rPr>
                            </w:pPr>
                            <w:r>
                              <w:rPr>
                                <w:rFonts w:ascii="Arial" w:hAnsi="Arial"/>
                                <w:sz w:val="22"/>
                                <w:szCs w:val="22"/>
                              </w:rPr>
                              <w:t>Use visual cues in addition to musical cues.</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11EB" id="Text_x0020_Box_x0020_235" o:spid="_x0000_s1028" type="#_x0000_t202" style="position:absolute;margin-left:11.25pt;margin-top:367.95pt;width:564.75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6bdNMCAAAa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" filled="f" stroked="f">
                <v:textbox>
                  <w:txbxContent>
                    <w:p w14:paraId="385F3A08" w14:textId="77777777" w:rsidR="00271A29" w:rsidRDefault="00271A29" w:rsidP="004F47ED">
                      <w:pPr>
                        <w:rPr>
                          <w:rFonts w:ascii="Arial" w:hAnsi="Arial"/>
                          <w:b/>
                          <w:sz w:val="22"/>
                        </w:rPr>
                      </w:pPr>
                      <w:r>
                        <w:rPr>
                          <w:rFonts w:ascii="Arial" w:hAnsi="Arial"/>
                          <w:b/>
                          <w:sz w:val="22"/>
                        </w:rPr>
                        <w:t>Activity Procedures:</w:t>
                      </w:r>
                    </w:p>
                    <w:p w14:paraId="38421C46" w14:textId="77777777" w:rsidR="00F914A5" w:rsidRPr="00F914A5"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It’s cold outside and we need to share our Igloos with our friends!</w:t>
                      </w:r>
                    </w:p>
                    <w:p w14:paraId="5B437B53" w14:textId="77777777" w:rsidR="00F914A5" w:rsidRPr="00F914A5"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 xml:space="preserve">When the music starts, we’re going to carefully ice skate around our activity area without touching or stepping into a hoop. </w:t>
                      </w:r>
                    </w:p>
                    <w:p w14:paraId="1218FD2E" w14:textId="77777777" w:rsidR="00925726"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 xml:space="preserve">When the music stops, move to the </w:t>
                      </w:r>
                      <w:bookmarkStart w:id="1" w:name="_GoBack"/>
                      <w:r w:rsidRPr="00F914A5">
                        <w:rPr>
                          <w:rFonts w:ascii="Arial" w:hAnsi="Arial"/>
                          <w:sz w:val="22"/>
                          <w:szCs w:val="22"/>
                        </w:rPr>
                        <w:t xml:space="preserve">closest hoop and get inside with at least 1 friend in order to warm up your toes. If there are too many friends in a hoop, move to a different hoop with a new friend. </w:t>
                      </w:r>
                    </w:p>
                    <w:p w14:paraId="46DF0D72" w14:textId="63B58754" w:rsidR="00271A29" w:rsidRDefault="00F914A5" w:rsidP="00F914A5">
                      <w:pPr>
                        <w:pStyle w:val="ListParagraph"/>
                        <w:numPr>
                          <w:ilvl w:val="0"/>
                          <w:numId w:val="3"/>
                        </w:numPr>
                        <w:tabs>
                          <w:tab w:val="left" w:leader="dot" w:pos="2160"/>
                        </w:tabs>
                        <w:ind w:right="656"/>
                        <w:rPr>
                          <w:rFonts w:ascii="Arial" w:hAnsi="Arial"/>
                          <w:sz w:val="22"/>
                          <w:szCs w:val="22"/>
                        </w:rPr>
                      </w:pPr>
                      <w:r w:rsidRPr="00F914A5">
                        <w:rPr>
                          <w:rFonts w:ascii="Arial" w:hAnsi="Arial"/>
                          <w:sz w:val="22"/>
                          <w:szCs w:val="22"/>
                        </w:rPr>
                        <w:t>We’ll play again each time that the music starts.</w:t>
                      </w:r>
                    </w:p>
                    <w:p w14:paraId="7613B6A3" w14:textId="77777777" w:rsidR="00F914A5" w:rsidRPr="00F914A5" w:rsidRDefault="00F914A5" w:rsidP="00F914A5">
                      <w:pPr>
                        <w:tabs>
                          <w:tab w:val="left" w:leader="dot" w:pos="2160"/>
                        </w:tabs>
                        <w:ind w:right="-540"/>
                        <w:rPr>
                          <w:rFonts w:ascii="Arial" w:hAnsi="Arial"/>
                          <w:sz w:val="22"/>
                          <w:szCs w:val="22"/>
                        </w:rPr>
                      </w:pPr>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10CA1012" w14:textId="77777777" w:rsidR="00271A29" w:rsidRPr="00F914A5" w:rsidRDefault="00F914A5" w:rsidP="00F914A5">
                      <w:pPr>
                        <w:pStyle w:val="ListParagraph"/>
                        <w:numPr>
                          <w:ilvl w:val="0"/>
                          <w:numId w:val="46"/>
                        </w:numPr>
                        <w:ind w:right="166"/>
                        <w:rPr>
                          <w:rFonts w:ascii="Arial" w:hAnsi="Arial" w:cs="Arial"/>
                          <w:sz w:val="22"/>
                          <w:szCs w:val="22"/>
                        </w:rPr>
                      </w:pPr>
                      <w:r>
                        <w:rPr>
                          <w:rFonts w:ascii="Arial" w:hAnsi="Arial" w:cs="Arial"/>
                          <w:sz w:val="22"/>
                          <w:szCs w:val="22"/>
                        </w:rPr>
                        <w:t>Mark larger “igloo” areas with floor tape for access to students with mobility challenges.</w:t>
                      </w:r>
                    </w:p>
                    <w:p w14:paraId="32D7339E" w14:textId="77777777" w:rsidR="00271A29" w:rsidRPr="00F914A5" w:rsidRDefault="00F914A5" w:rsidP="00F914A5">
                      <w:pPr>
                        <w:pStyle w:val="ListParagraph"/>
                        <w:numPr>
                          <w:ilvl w:val="0"/>
                          <w:numId w:val="46"/>
                        </w:numPr>
                        <w:ind w:right="166"/>
                        <w:rPr>
                          <w:rFonts w:ascii="Arial" w:hAnsi="Arial"/>
                          <w:sz w:val="22"/>
                          <w:szCs w:val="22"/>
                        </w:rPr>
                      </w:pPr>
                      <w:r>
                        <w:rPr>
                          <w:rFonts w:ascii="Arial" w:hAnsi="Arial"/>
                          <w:sz w:val="22"/>
                          <w:szCs w:val="22"/>
                        </w:rPr>
                        <w:t>Use visual cues in addition to musical cues.</w:t>
                      </w:r>
                    </w:p>
                    <w:bookmarkEnd w:id="1"/>
                  </w:txbxContent>
                </v:textbox>
              </v:shape>
            </w:pict>
          </mc:Fallback>
        </mc:AlternateContent>
      </w:r>
      <w:r w:rsidR="009C6139">
        <w:rPr>
          <w:noProof/>
        </w:rPr>
        <w:drawing>
          <wp:anchor distT="0" distB="0" distL="114300" distR="114300" simplePos="0" relativeHeight="251537407" behindDoc="0" locked="0" layoutInCell="1" allowOverlap="1" wp14:anchorId="1E69E389" wp14:editId="2FC6E3F3">
            <wp:simplePos x="0" y="0"/>
            <wp:positionH relativeFrom="page">
              <wp:posOffset>4431030</wp:posOffset>
            </wp:positionH>
            <wp:positionV relativeFrom="page">
              <wp:posOffset>3080385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F914A5">
        <w:rPr>
          <w:noProof/>
        </w:rPr>
        <mc:AlternateContent>
          <mc:Choice Requires="wps">
            <w:drawing>
              <wp:anchor distT="0" distB="0" distL="114300" distR="114300" simplePos="0" relativeHeight="251633664" behindDoc="0" locked="0" layoutInCell="1" allowOverlap="1" wp14:anchorId="5885140E" wp14:editId="7C23ADED">
                <wp:simplePos x="0" y="0"/>
                <wp:positionH relativeFrom="column">
                  <wp:posOffset>165100</wp:posOffset>
                </wp:positionH>
                <wp:positionV relativeFrom="paragraph">
                  <wp:posOffset>2193925</wp:posOffset>
                </wp:positionV>
                <wp:extent cx="3383280" cy="1911985"/>
                <wp:effectExtent l="0" t="0" r="0" b="0"/>
                <wp:wrapThrough wrapText="bothSides">
                  <wp:wrapPolygon edited="0">
                    <wp:start x="162" y="0"/>
                    <wp:lineTo x="162" y="21234"/>
                    <wp:lineTo x="21243" y="21234"/>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911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3389B4" w14:textId="77777777" w:rsidR="00F914A5" w:rsidRPr="00F914A5" w:rsidRDefault="00F914A5" w:rsidP="00F914A5">
                            <w:pPr>
                              <w:pStyle w:val="ListParagraph"/>
                              <w:numPr>
                                <w:ilvl w:val="0"/>
                                <w:numId w:val="38"/>
                              </w:numPr>
                              <w:rPr>
                                <w:rFonts w:ascii="Arial" w:hAnsi="Arial"/>
                                <w:sz w:val="22"/>
                                <w:szCs w:val="22"/>
                              </w:rPr>
                            </w:pPr>
                            <w:r w:rsidRPr="00F914A5">
                              <w:rPr>
                                <w:rFonts w:ascii="Arial" w:hAnsi="Arial"/>
                                <w:sz w:val="22"/>
                                <w:szCs w:val="22"/>
                              </w:rPr>
                              <w:t>1 hoop per group of 2 or 3 students.</w:t>
                            </w:r>
                          </w:p>
                          <w:p w14:paraId="5C3689B1" w14:textId="77777777" w:rsidR="00F914A5" w:rsidRPr="00F914A5" w:rsidRDefault="00F914A5" w:rsidP="00F914A5">
                            <w:pPr>
                              <w:pStyle w:val="ListParagraph"/>
                              <w:numPr>
                                <w:ilvl w:val="0"/>
                                <w:numId w:val="38"/>
                              </w:numPr>
                              <w:rPr>
                                <w:rFonts w:ascii="Arial" w:hAnsi="Arial"/>
                                <w:sz w:val="22"/>
                                <w:szCs w:val="22"/>
                              </w:rPr>
                            </w:pPr>
                            <w:r w:rsidRPr="00F914A5">
                              <w:rPr>
                                <w:rFonts w:ascii="Arial" w:hAnsi="Arial"/>
                                <w:sz w:val="22"/>
                                <w:szCs w:val="22"/>
                              </w:rPr>
                              <w:t>Music and music player</w:t>
                            </w:r>
                          </w:p>
                          <w:p w14:paraId="334D3A32" w14:textId="77777777" w:rsidR="00271A29" w:rsidRPr="00925726" w:rsidRDefault="00271A29" w:rsidP="00925726">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6F8856B" w14:textId="77777777" w:rsidR="00F914A5" w:rsidRPr="00F914A5" w:rsidRDefault="00F914A5" w:rsidP="00F914A5">
                            <w:pPr>
                              <w:pStyle w:val="ListParagraph"/>
                              <w:numPr>
                                <w:ilvl w:val="0"/>
                                <w:numId w:val="1"/>
                              </w:numPr>
                              <w:rPr>
                                <w:rFonts w:ascii="Arial" w:hAnsi="Arial"/>
                                <w:sz w:val="22"/>
                                <w:szCs w:val="22"/>
                              </w:rPr>
                            </w:pPr>
                            <w:r w:rsidRPr="00F914A5">
                              <w:rPr>
                                <w:rFonts w:ascii="Arial" w:hAnsi="Arial"/>
                                <w:sz w:val="22"/>
                                <w:szCs w:val="22"/>
                              </w:rPr>
                              <w:t xml:space="preserve">Scatter hoops throughout the activity area with enough space for students to travel in between them. </w:t>
                            </w:r>
                          </w:p>
                          <w:p w14:paraId="07231E49" w14:textId="77777777" w:rsidR="00271A29" w:rsidRPr="00F914A5" w:rsidRDefault="00F914A5" w:rsidP="00F914A5">
                            <w:pPr>
                              <w:pStyle w:val="ListParagraph"/>
                              <w:numPr>
                                <w:ilvl w:val="0"/>
                                <w:numId w:val="1"/>
                              </w:numPr>
                              <w:rPr>
                                <w:rFonts w:ascii="Arial" w:hAnsi="Arial"/>
                                <w:sz w:val="22"/>
                                <w:szCs w:val="22"/>
                              </w:rPr>
                            </w:pPr>
                            <w:r w:rsidRPr="00F914A5">
                              <w:rPr>
                                <w:rFonts w:ascii="Arial" w:hAnsi="Arial"/>
                                <w:sz w:val="22"/>
                                <w:szCs w:val="22"/>
                              </w:rPr>
                              <w:t>Send groups of 2 or 3 students to stand inside each of the hoops.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140E" id="Text_x0020_Box_x0020_234" o:spid="_x0000_s1029" type="#_x0000_t202" style="position:absolute;margin-left:13pt;margin-top:172.75pt;width:266.4pt;height:150.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6qodYCAAAcBgAADgAAAGRycy9lMm9Eb2MueG1srFRNb9swDL0P2H8QdE9tJ06X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" filled="f" stroked="f">
                <v:textbo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83389B4" w14:textId="77777777" w:rsidR="00F914A5" w:rsidRPr="00F914A5" w:rsidRDefault="00F914A5" w:rsidP="00F914A5">
                      <w:pPr>
                        <w:pStyle w:val="ListParagraph"/>
                        <w:numPr>
                          <w:ilvl w:val="0"/>
                          <w:numId w:val="38"/>
                        </w:numPr>
                        <w:rPr>
                          <w:rFonts w:ascii="Arial" w:hAnsi="Arial"/>
                          <w:sz w:val="22"/>
                          <w:szCs w:val="22"/>
                        </w:rPr>
                      </w:pPr>
                      <w:r w:rsidRPr="00F914A5">
                        <w:rPr>
                          <w:rFonts w:ascii="Arial" w:hAnsi="Arial"/>
                          <w:sz w:val="22"/>
                          <w:szCs w:val="22"/>
                        </w:rPr>
                        <w:t>1 hoop per group of 2 or 3 students.</w:t>
                      </w:r>
                    </w:p>
                    <w:p w14:paraId="5C3689B1" w14:textId="77777777" w:rsidR="00F914A5" w:rsidRPr="00F914A5" w:rsidRDefault="00F914A5" w:rsidP="00F914A5">
                      <w:pPr>
                        <w:pStyle w:val="ListParagraph"/>
                        <w:numPr>
                          <w:ilvl w:val="0"/>
                          <w:numId w:val="38"/>
                        </w:numPr>
                        <w:rPr>
                          <w:rFonts w:ascii="Arial" w:hAnsi="Arial"/>
                          <w:sz w:val="22"/>
                          <w:szCs w:val="22"/>
                        </w:rPr>
                      </w:pPr>
                      <w:r w:rsidRPr="00F914A5">
                        <w:rPr>
                          <w:rFonts w:ascii="Arial" w:hAnsi="Arial"/>
                          <w:sz w:val="22"/>
                          <w:szCs w:val="22"/>
                        </w:rPr>
                        <w:t>Music and music player</w:t>
                      </w:r>
                    </w:p>
                    <w:p w14:paraId="334D3A32" w14:textId="77777777" w:rsidR="00271A29" w:rsidRPr="00925726" w:rsidRDefault="00271A29" w:rsidP="00925726">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6F8856B" w14:textId="77777777" w:rsidR="00F914A5" w:rsidRPr="00F914A5" w:rsidRDefault="00F914A5" w:rsidP="00F914A5">
                      <w:pPr>
                        <w:pStyle w:val="ListParagraph"/>
                        <w:numPr>
                          <w:ilvl w:val="0"/>
                          <w:numId w:val="1"/>
                        </w:numPr>
                        <w:rPr>
                          <w:rFonts w:ascii="Arial" w:hAnsi="Arial"/>
                          <w:sz w:val="22"/>
                          <w:szCs w:val="22"/>
                        </w:rPr>
                      </w:pPr>
                      <w:r w:rsidRPr="00F914A5">
                        <w:rPr>
                          <w:rFonts w:ascii="Arial" w:hAnsi="Arial"/>
                          <w:sz w:val="22"/>
                          <w:szCs w:val="22"/>
                        </w:rPr>
                        <w:t xml:space="preserve">Scatter hoops throughout the activity area with enough space for students to travel in between them. </w:t>
                      </w:r>
                    </w:p>
                    <w:p w14:paraId="07231E49" w14:textId="77777777" w:rsidR="00271A29" w:rsidRPr="00F914A5" w:rsidRDefault="00F914A5" w:rsidP="00F914A5">
                      <w:pPr>
                        <w:pStyle w:val="ListParagraph"/>
                        <w:numPr>
                          <w:ilvl w:val="0"/>
                          <w:numId w:val="1"/>
                        </w:numPr>
                        <w:rPr>
                          <w:rFonts w:ascii="Arial" w:hAnsi="Arial"/>
                          <w:sz w:val="22"/>
                          <w:szCs w:val="22"/>
                        </w:rPr>
                      </w:pPr>
                      <w:r w:rsidRPr="00F914A5">
                        <w:rPr>
                          <w:rFonts w:ascii="Arial" w:hAnsi="Arial"/>
                          <w:sz w:val="22"/>
                          <w:szCs w:val="22"/>
                        </w:rPr>
                        <w:t>Send groups of 2 or 3 students to stand inside each of the hoops.</w:t>
                      </w:r>
                    </w:p>
                  </w:txbxContent>
                </v:textbox>
                <w10:wrap type="through"/>
              </v:shape>
            </w:pict>
          </mc:Fallback>
        </mc:AlternateContent>
      </w:r>
      <w:r w:rsidR="00E549CB">
        <w:rPr>
          <w:noProof/>
        </w:rPr>
        <w:drawing>
          <wp:anchor distT="0" distB="0" distL="114300" distR="114300" simplePos="0" relativeHeight="251711488" behindDoc="0" locked="0" layoutInCell="1" allowOverlap="1" wp14:anchorId="331B9FA4" wp14:editId="7FD45654">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28F3ED34" wp14:editId="4620C5B4">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545600" behindDoc="0" locked="0" layoutInCell="1" allowOverlap="1" wp14:anchorId="1339789B" wp14:editId="1ED47B26">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DAD84" w14:textId="77777777" w:rsidR="00271A29" w:rsidRDefault="00F914A5" w:rsidP="00C05A2E">
                            <w:pPr>
                              <w:pStyle w:val="ListParagraph"/>
                              <w:numPr>
                                <w:ilvl w:val="0"/>
                                <w:numId w:val="40"/>
                              </w:numPr>
                            </w:pPr>
                            <w:r>
                              <w:rPr>
                                <w:rFonts w:ascii="Arial" w:hAnsi="Arial" w:cs="Arial"/>
                                <w:sz w:val="22"/>
                                <w:szCs w:val="22"/>
                              </w:rPr>
                              <w:t>Today we’ll share space and have fun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9789B" id="Text_x0020_Box_x0020_232" o:spid="_x0000_s1030"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2SN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" filled="f" stroked="f">
                <v:textbox>
                  <w:txbxContent>
                    <w:p w14:paraId="3BDDAD84" w14:textId="77777777" w:rsidR="00271A29" w:rsidRDefault="00F914A5" w:rsidP="00C05A2E">
                      <w:pPr>
                        <w:pStyle w:val="ListParagraph"/>
                        <w:numPr>
                          <w:ilvl w:val="0"/>
                          <w:numId w:val="40"/>
                        </w:numPr>
                      </w:pPr>
                      <w:r>
                        <w:rPr>
                          <w:rFonts w:ascii="Arial" w:hAnsi="Arial" w:cs="Arial"/>
                          <w:sz w:val="22"/>
                          <w:szCs w:val="22"/>
                        </w:rPr>
                        <w:t>Today we’ll share space and have fun with others.</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05DEAE48" wp14:editId="4AD0B428">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439C3E9E" wp14:editId="5C1B164D">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6337F30" wp14:editId="50A3078A">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19650E54" wp14:editId="54E37425">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8017EB"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r w:rsidR="00510A3E">
        <w:rPr>
          <w:noProof/>
        </w:rPr>
        <mc:AlternateContent>
          <mc:Choice Requires="wps">
            <w:drawing>
              <wp:anchor distT="0" distB="0" distL="114300" distR="114300" simplePos="0" relativeHeight="251622400" behindDoc="0" locked="0" layoutInCell="1" allowOverlap="1" wp14:anchorId="34EBA228" wp14:editId="4EB8B5E4">
                <wp:simplePos x="0" y="0"/>
                <wp:positionH relativeFrom="column">
                  <wp:posOffset>4608195</wp:posOffset>
                </wp:positionH>
                <wp:positionV relativeFrom="paragraph">
                  <wp:posOffset>711835</wp:posOffset>
                </wp:positionV>
                <wp:extent cx="2343150" cy="1182370"/>
                <wp:effectExtent l="0" t="0" r="0" b="11430"/>
                <wp:wrapThrough wrapText="bothSides">
                  <wp:wrapPolygon edited="0">
                    <wp:start x="234" y="0"/>
                    <wp:lineTo x="234" y="21345"/>
                    <wp:lineTo x="21073" y="21345"/>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5380B" w14:textId="70D23C06" w:rsidR="00271A29" w:rsidRPr="009C6139" w:rsidRDefault="009C6139" w:rsidP="00892670">
                            <w:pPr>
                              <w:pStyle w:val="ListParagraph"/>
                              <w:numPr>
                                <w:ilvl w:val="0"/>
                                <w:numId w:val="39"/>
                              </w:numPr>
                              <w:rPr>
                                <w:b/>
                              </w:rPr>
                            </w:pPr>
                            <w:r w:rsidRPr="009C6139">
                              <w:rPr>
                                <w:rFonts w:ascii="Arial" w:hAnsi="Arial" w:cs="Arial"/>
                                <w:b/>
                                <w:color w:val="006837"/>
                                <w:sz w:val="22"/>
                                <w:szCs w:val="22"/>
                              </w:rPr>
                              <w:t xml:space="preserve">Hustle, Hustle: </w:t>
                            </w:r>
                            <w:r>
                              <w:rPr>
                                <w:rFonts w:ascii="Arial" w:hAnsi="Arial" w:cs="Arial"/>
                                <w:sz w:val="22"/>
                                <w:szCs w:val="22"/>
                              </w:rPr>
                              <w:t>When the music stops, slowly start counting, “10, 9, 8, 7, 6…” The kids will scurry into their igloos like really cold field 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BA228" id="Text_x0020_Box_x0020_233" o:spid="_x0000_s1031" type="#_x0000_t202" style="position:absolute;margin-left:362.85pt;margin-top:56.05pt;width:184.5pt;height:93.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WgtUCAAAa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" filled="f" stroked="f">
                <v:textbox>
                  <w:txbxContent>
                    <w:p w14:paraId="5DC5380B" w14:textId="70D23C06" w:rsidR="00271A29" w:rsidRPr="009C6139" w:rsidRDefault="009C6139" w:rsidP="00892670">
                      <w:pPr>
                        <w:pStyle w:val="ListParagraph"/>
                        <w:numPr>
                          <w:ilvl w:val="0"/>
                          <w:numId w:val="39"/>
                        </w:numPr>
                        <w:rPr>
                          <w:b/>
                        </w:rPr>
                      </w:pPr>
                      <w:r w:rsidRPr="009C6139">
                        <w:rPr>
                          <w:rFonts w:ascii="Arial" w:hAnsi="Arial" w:cs="Arial"/>
                          <w:b/>
                          <w:color w:val="006837"/>
                          <w:sz w:val="22"/>
                          <w:szCs w:val="22"/>
                        </w:rPr>
                        <w:t xml:space="preserve">Hustle, Hustle: </w:t>
                      </w:r>
                      <w:r>
                        <w:rPr>
                          <w:rFonts w:ascii="Arial" w:hAnsi="Arial" w:cs="Arial"/>
                          <w:sz w:val="22"/>
                          <w:szCs w:val="22"/>
                        </w:rPr>
                        <w:t>When the music stops, slowly start counting, “10, 9, 8, 7, 6…” The kids will scurry into their igloos like really cold field mice.</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743BB" w14:textId="77777777" w:rsidR="008C3D71" w:rsidRDefault="008C3D71" w:rsidP="00233FF0">
      <w:r>
        <w:separator/>
      </w:r>
    </w:p>
  </w:endnote>
  <w:endnote w:type="continuationSeparator" w:id="0">
    <w:p w14:paraId="4B371E98" w14:textId="77777777" w:rsidR="008C3D71" w:rsidRDefault="008C3D7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EDF2"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6FB3C26" w14:textId="77777777" w:rsidR="00271A29" w:rsidRDefault="00271A29"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CF8A" w14:textId="77777777" w:rsidR="00271A29" w:rsidRPr="008901F1" w:rsidRDefault="00271A2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2572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665A3F9" w14:textId="77777777" w:rsidR="00271A29" w:rsidRPr="00896D43" w:rsidRDefault="00271A29" w:rsidP="008901F1">
    <w:pPr>
      <w:pStyle w:val="Footer"/>
      <w:ind w:right="360" w:firstLine="360"/>
      <w:jc w:val="center"/>
    </w:pPr>
    <w:r>
      <w:rPr>
        <w:noProof/>
      </w:rPr>
      <w:drawing>
        <wp:anchor distT="0" distB="0" distL="114300" distR="114300" simplePos="0" relativeHeight="251659264" behindDoc="1" locked="0" layoutInCell="1" allowOverlap="1" wp14:anchorId="4A74AD3F" wp14:editId="79272B24">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7C639" w14:textId="77777777" w:rsidR="008C3D71" w:rsidRDefault="008C3D71" w:rsidP="00233FF0">
      <w:r>
        <w:separator/>
      </w:r>
    </w:p>
  </w:footnote>
  <w:footnote w:type="continuationSeparator" w:id="0">
    <w:p w14:paraId="085EBADC" w14:textId="77777777" w:rsidR="008C3D71" w:rsidRDefault="008C3D7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E95A" w14:textId="77777777" w:rsidR="00271A29" w:rsidRDefault="00271A29">
    <w:pPr>
      <w:pStyle w:val="Header"/>
    </w:pPr>
    <w:r>
      <w:rPr>
        <w:noProof/>
      </w:rPr>
      <w:drawing>
        <wp:anchor distT="0" distB="0" distL="114300" distR="114300" simplePos="0" relativeHeight="251658240" behindDoc="1" locked="0" layoutInCell="1" allowOverlap="1" wp14:anchorId="12F33C38" wp14:editId="1859DCB4">
          <wp:simplePos x="0" y="0"/>
          <wp:positionH relativeFrom="margin">
            <wp:align>center</wp:align>
          </wp:positionH>
          <wp:positionV relativeFrom="paragraph">
            <wp:posOffset>-3810</wp:posOffset>
          </wp:positionV>
          <wp:extent cx="6766560"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DB1D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75.75pt;height:175.75pt" o:bullet="t">
        <v:imagedata r:id="rId1" o:title="P-03-checkmark"/>
      </v:shape>
    </w:pict>
  </w:numPicBullet>
  <w:numPicBullet w:numPicBulletId="1">
    <w:pict>
      <v:shape w14:anchorId="43EB5123" id="_x0000_i1227" type="#_x0000_t75" style="width:174.7pt;height:174.7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B35FF"/>
    <w:multiLevelType w:val="hybridMultilevel"/>
    <w:tmpl w:val="2D521F06"/>
    <w:lvl w:ilvl="0" w:tplc="C232A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93BFA"/>
    <w:multiLevelType w:val="hybridMultilevel"/>
    <w:tmpl w:val="50041CBA"/>
    <w:lvl w:ilvl="0" w:tplc="9162F49C">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E0BF7"/>
    <w:multiLevelType w:val="hybridMultilevel"/>
    <w:tmpl w:val="6E3A44C4"/>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6A1B07"/>
    <w:multiLevelType w:val="hybridMultilevel"/>
    <w:tmpl w:val="1DF4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1"/>
  </w:num>
  <w:num w:numId="4">
    <w:abstractNumId w:val="34"/>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1"/>
  </w:num>
  <w:num w:numId="16">
    <w:abstractNumId w:val="7"/>
  </w:num>
  <w:num w:numId="17">
    <w:abstractNumId w:val="29"/>
  </w:num>
  <w:num w:numId="18">
    <w:abstractNumId w:val="14"/>
  </w:num>
  <w:num w:numId="19">
    <w:abstractNumId w:val="19"/>
  </w:num>
  <w:num w:numId="20">
    <w:abstractNumId w:val="16"/>
  </w:num>
  <w:num w:numId="21">
    <w:abstractNumId w:val="33"/>
  </w:num>
  <w:num w:numId="22">
    <w:abstractNumId w:val="23"/>
  </w:num>
  <w:num w:numId="23">
    <w:abstractNumId w:val="39"/>
  </w:num>
  <w:num w:numId="24">
    <w:abstractNumId w:val="18"/>
  </w:num>
  <w:num w:numId="25">
    <w:abstractNumId w:val="43"/>
  </w:num>
  <w:num w:numId="26">
    <w:abstractNumId w:val="21"/>
  </w:num>
  <w:num w:numId="27">
    <w:abstractNumId w:val="24"/>
  </w:num>
  <w:num w:numId="28">
    <w:abstractNumId w:val="28"/>
  </w:num>
  <w:num w:numId="29">
    <w:abstractNumId w:val="1"/>
  </w:num>
  <w:num w:numId="30">
    <w:abstractNumId w:val="8"/>
  </w:num>
  <w:num w:numId="31">
    <w:abstractNumId w:val="0"/>
  </w:num>
  <w:num w:numId="32">
    <w:abstractNumId w:val="13"/>
  </w:num>
  <w:num w:numId="33">
    <w:abstractNumId w:val="32"/>
  </w:num>
  <w:num w:numId="34">
    <w:abstractNumId w:val="17"/>
  </w:num>
  <w:num w:numId="35">
    <w:abstractNumId w:val="22"/>
  </w:num>
  <w:num w:numId="36">
    <w:abstractNumId w:val="15"/>
  </w:num>
  <w:num w:numId="37">
    <w:abstractNumId w:val="35"/>
  </w:num>
  <w:num w:numId="38">
    <w:abstractNumId w:val="31"/>
  </w:num>
  <w:num w:numId="39">
    <w:abstractNumId w:val="38"/>
  </w:num>
  <w:num w:numId="40">
    <w:abstractNumId w:val="12"/>
  </w:num>
  <w:num w:numId="41">
    <w:abstractNumId w:val="44"/>
  </w:num>
  <w:num w:numId="42">
    <w:abstractNumId w:val="2"/>
  </w:num>
  <w:num w:numId="43">
    <w:abstractNumId w:val="20"/>
  </w:num>
  <w:num w:numId="44">
    <w:abstractNumId w:val="45"/>
  </w:num>
  <w:num w:numId="45">
    <w:abstractNumId w:val="30"/>
  </w:num>
  <w:num w:numId="46">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B03AD"/>
    <w:rsid w:val="000C0812"/>
    <w:rsid w:val="000C18FE"/>
    <w:rsid w:val="00122192"/>
    <w:rsid w:val="00124B81"/>
    <w:rsid w:val="00127ABE"/>
    <w:rsid w:val="00155F29"/>
    <w:rsid w:val="00176EB1"/>
    <w:rsid w:val="001855BE"/>
    <w:rsid w:val="001A4745"/>
    <w:rsid w:val="001C2CF8"/>
    <w:rsid w:val="001D0659"/>
    <w:rsid w:val="001D18DD"/>
    <w:rsid w:val="001E345B"/>
    <w:rsid w:val="001F6B66"/>
    <w:rsid w:val="00202E69"/>
    <w:rsid w:val="002335BB"/>
    <w:rsid w:val="00233FF0"/>
    <w:rsid w:val="002418A4"/>
    <w:rsid w:val="002424D6"/>
    <w:rsid w:val="00271A29"/>
    <w:rsid w:val="00276491"/>
    <w:rsid w:val="00283DAE"/>
    <w:rsid w:val="002E0D38"/>
    <w:rsid w:val="002E2F38"/>
    <w:rsid w:val="002E3B0C"/>
    <w:rsid w:val="00304D34"/>
    <w:rsid w:val="003A27FC"/>
    <w:rsid w:val="003A5C99"/>
    <w:rsid w:val="003D732B"/>
    <w:rsid w:val="003E2289"/>
    <w:rsid w:val="004344F7"/>
    <w:rsid w:val="00437F5E"/>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B1AD3"/>
    <w:rsid w:val="005C76DF"/>
    <w:rsid w:val="005E695E"/>
    <w:rsid w:val="00607703"/>
    <w:rsid w:val="0061754E"/>
    <w:rsid w:val="0068685C"/>
    <w:rsid w:val="00687DC6"/>
    <w:rsid w:val="00693656"/>
    <w:rsid w:val="006B76B3"/>
    <w:rsid w:val="006C2F8F"/>
    <w:rsid w:val="006D1118"/>
    <w:rsid w:val="006F7E54"/>
    <w:rsid w:val="00712670"/>
    <w:rsid w:val="00724B4E"/>
    <w:rsid w:val="007267AA"/>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C3D71"/>
    <w:rsid w:val="008E4DC2"/>
    <w:rsid w:val="008E6A07"/>
    <w:rsid w:val="008F049F"/>
    <w:rsid w:val="008F51CF"/>
    <w:rsid w:val="00900B5F"/>
    <w:rsid w:val="00916656"/>
    <w:rsid w:val="00925726"/>
    <w:rsid w:val="00960381"/>
    <w:rsid w:val="009A02F3"/>
    <w:rsid w:val="009B3B7A"/>
    <w:rsid w:val="009C554A"/>
    <w:rsid w:val="009C6139"/>
    <w:rsid w:val="009D775F"/>
    <w:rsid w:val="00A013F6"/>
    <w:rsid w:val="00A25FA2"/>
    <w:rsid w:val="00A63F85"/>
    <w:rsid w:val="00AA1F0B"/>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69CB"/>
    <w:rsid w:val="00E041A0"/>
    <w:rsid w:val="00E108E7"/>
    <w:rsid w:val="00E216E0"/>
    <w:rsid w:val="00E335F8"/>
    <w:rsid w:val="00E37595"/>
    <w:rsid w:val="00E549CB"/>
    <w:rsid w:val="00E80D95"/>
    <w:rsid w:val="00E80F5F"/>
    <w:rsid w:val="00E95B81"/>
    <w:rsid w:val="00EB4445"/>
    <w:rsid w:val="00ED00BE"/>
    <w:rsid w:val="00F06459"/>
    <w:rsid w:val="00F13CB6"/>
    <w:rsid w:val="00F44CEC"/>
    <w:rsid w:val="00F50145"/>
    <w:rsid w:val="00F6261D"/>
    <w:rsid w:val="00F66197"/>
    <w:rsid w:val="00F87FFE"/>
    <w:rsid w:val="00F914A5"/>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48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emf"/><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EFB1-2C1C-4F46-A400-E44F4075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2016-03-01T10:52:00Z</dcterms:created>
  <dcterms:modified xsi:type="dcterms:W3CDTF">2016-03-01T10:52:00Z</dcterms:modified>
</cp:coreProperties>
</file>