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15921837" w:rsidR="007804AC" w:rsidRPr="00B66342" w:rsidRDefault="00BE0CB4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BEAN BAG BODY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64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" filled="f" stroked="f">
                <v:textbox inset="0,0,0,0">
                  <w:txbxContent>
                    <w:p w14:paraId="58B6C56A" w14:textId="15921837" w:rsidR="007804AC" w:rsidRPr="00B66342" w:rsidRDefault="00BE0CB4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BEAN BAG BODY PARTS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535A53C6" w:rsidR="00794312" w:rsidRDefault="001D60C5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59364019">
            <wp:simplePos x="0" y="0"/>
            <wp:positionH relativeFrom="column">
              <wp:posOffset>4191000</wp:posOffset>
            </wp:positionH>
            <wp:positionV relativeFrom="paragraph">
              <wp:posOffset>1576705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C469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D5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3DB466D7">
                <wp:simplePos x="0" y="0"/>
                <wp:positionH relativeFrom="column">
                  <wp:posOffset>151765</wp:posOffset>
                </wp:positionH>
                <wp:positionV relativeFrom="paragraph">
                  <wp:posOffset>1576705</wp:posOffset>
                </wp:positionV>
                <wp:extent cx="3899535" cy="2486025"/>
                <wp:effectExtent l="0" t="0" r="0" b="3175"/>
                <wp:wrapThrough wrapText="bothSides">
                  <wp:wrapPolygon edited="0">
                    <wp:start x="141" y="0"/>
                    <wp:lineTo x="141" y="21407"/>
                    <wp:lineTo x="21245" y="21407"/>
                    <wp:lineTo x="21245" y="0"/>
                    <wp:lineTo x="141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B12EC" w14:textId="77777777" w:rsidR="002824FF" w:rsidRDefault="002824FF" w:rsidP="002824F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77D2C987" w14:textId="671DC9DD" w:rsidR="002824FF" w:rsidRPr="00E30D50" w:rsidRDefault="002824FF" w:rsidP="002824F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1 bean bag per student</w:t>
                            </w:r>
                          </w:p>
                          <w:p w14:paraId="158D537D" w14:textId="69C8B1FB" w:rsidR="00E30D50" w:rsidRPr="00AC1444" w:rsidRDefault="00E30D50" w:rsidP="002824F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3CEA18FD" w14:textId="7BCD741A" w:rsidR="00AC1444" w:rsidRPr="002824FF" w:rsidRDefault="00AC1444" w:rsidP="002824F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Cones to create boundaries </w:t>
                            </w:r>
                          </w:p>
                          <w:p w14:paraId="6C8A2FAF" w14:textId="77777777" w:rsidR="002824FF" w:rsidRDefault="002824FF" w:rsidP="002824F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CE07D65" w14:textId="77777777" w:rsidR="00E30D50" w:rsidRPr="00715261" w:rsidRDefault="00E30D50" w:rsidP="00E30D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 on a Home Base with a bean bag and personal space.</w:t>
                            </w:r>
                          </w:p>
                          <w:p w14:paraId="2B376E13" w14:textId="77777777" w:rsidR="00E30D50" w:rsidRPr="00715261" w:rsidRDefault="00E30D50" w:rsidP="00E30D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Students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place their bean b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ags on the floor at their feet.</w:t>
                            </w:r>
                          </w:p>
                          <w:p w14:paraId="50A763E5" w14:textId="55A2E401" w:rsidR="002824FF" w:rsidRPr="00E30D50" w:rsidRDefault="002824FF" w:rsidP="002824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safe.</w:t>
                            </w:r>
                          </w:p>
                          <w:p w14:paraId="4CDA26B0" w14:textId="77777777" w:rsidR="00E30D50" w:rsidRPr="00E30D50" w:rsidRDefault="00E30D50" w:rsidP="00E30D5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13AB741" w14:textId="7F98011D" w:rsidR="002824FF" w:rsidRPr="002824FF" w:rsidRDefault="002824FF" w:rsidP="002824F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824FF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  <w:t>Review:</w:t>
                            </w:r>
                            <w:r w:rsidRPr="002824F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24F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In previous lesson</w:t>
                            </w:r>
                            <w:r w:rsidR="00DB0A8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2824F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students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moved</w:t>
                            </w:r>
                            <w:r w:rsidRPr="002824F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in space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returned to </w:t>
                            </w:r>
                            <w:r w:rsidR="005409A2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 w:rsidRPr="002824F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ome </w:t>
                            </w:r>
                            <w:r w:rsidR="005409A2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ase</w:t>
                            </w:r>
                            <w:r w:rsidRPr="002824F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In this activity students will move only in personal space (</w:t>
                            </w:r>
                            <w:r w:rsidR="00DB0A8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around their 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ome </w:t>
                            </w:r>
                            <w:r w:rsidR="00DB0A8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ase).</w:t>
                            </w:r>
                          </w:p>
                          <w:p w14:paraId="5F5BBB0C" w14:textId="77777777" w:rsidR="002824FF" w:rsidRPr="002824FF" w:rsidRDefault="002824FF" w:rsidP="002824F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66C2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7" type="#_x0000_t202" style="position:absolute;margin-left:11.95pt;margin-top:124.15pt;width:307.05pt;height:195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jd2dYCAAAc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" filled="f" stroked="f">
                <v:textbox>
                  <w:txbxContent>
                    <w:p w14:paraId="687B12EC" w14:textId="77777777" w:rsidR="002824FF" w:rsidRDefault="002824FF" w:rsidP="002824F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77D2C987" w14:textId="671DC9DD" w:rsidR="002824FF" w:rsidRPr="00E30D50" w:rsidRDefault="002824FF" w:rsidP="002824F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1 bean bag per student</w:t>
                      </w:r>
                    </w:p>
                    <w:p w14:paraId="158D537D" w14:textId="69C8B1FB" w:rsidR="00E30D50" w:rsidRPr="00AC1444" w:rsidRDefault="00E30D50" w:rsidP="002824F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3CEA18FD" w14:textId="7BCD741A" w:rsidR="00AC1444" w:rsidRPr="002824FF" w:rsidRDefault="00AC1444" w:rsidP="002824F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Cones to create boundaries </w:t>
                      </w:r>
                    </w:p>
                    <w:p w14:paraId="6C8A2FAF" w14:textId="77777777" w:rsidR="002824FF" w:rsidRDefault="002824FF" w:rsidP="002824F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CE07D65" w14:textId="77777777" w:rsidR="00E30D50" w:rsidRPr="00715261" w:rsidRDefault="00E30D50" w:rsidP="00E30D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 on a Home Base with a bean bag and personal space.</w:t>
                      </w:r>
                    </w:p>
                    <w:p w14:paraId="2B376E13" w14:textId="77777777" w:rsidR="00E30D50" w:rsidRPr="00715261" w:rsidRDefault="00E30D50" w:rsidP="00E30D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Students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place their bean b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ags on the floor at their feet.</w:t>
                      </w:r>
                    </w:p>
                    <w:p w14:paraId="50A763E5" w14:textId="55A2E401" w:rsidR="002824FF" w:rsidRPr="00E30D50" w:rsidRDefault="002824FF" w:rsidP="002824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safe.</w:t>
                      </w:r>
                    </w:p>
                    <w:p w14:paraId="4CDA26B0" w14:textId="77777777" w:rsidR="00E30D50" w:rsidRPr="00E30D50" w:rsidRDefault="00E30D50" w:rsidP="00E30D5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13AB741" w14:textId="7F98011D" w:rsidR="002824FF" w:rsidRPr="002824FF" w:rsidRDefault="002824FF" w:rsidP="002824F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824FF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  <w:t>Review:</w:t>
                      </w:r>
                      <w:r w:rsidRPr="002824FF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824F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In previous lesson</w:t>
                      </w:r>
                      <w:r w:rsidR="00DB0A8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2824F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, students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moved</w:t>
                      </w:r>
                      <w:r w:rsidRPr="002824F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in space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and returned to </w:t>
                      </w:r>
                      <w:r w:rsidR="005409A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H</w:t>
                      </w:r>
                      <w:r w:rsidRPr="002824F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ome </w:t>
                      </w:r>
                      <w:r w:rsidR="005409A2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ase</w:t>
                      </w:r>
                      <w:r w:rsidRPr="002824F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In this activity students will move only in personal space (</w:t>
                      </w:r>
                      <w:r w:rsidR="00DB0A8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around their h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ome </w:t>
                      </w:r>
                      <w:r w:rsidR="00DB0A8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ase).</w:t>
                      </w:r>
                    </w:p>
                    <w:p w14:paraId="5F5BBB0C" w14:textId="77777777" w:rsidR="002824FF" w:rsidRPr="002824FF" w:rsidRDefault="002824FF" w:rsidP="002824F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757C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4B4CB7DC">
                <wp:simplePos x="0" y="0"/>
                <wp:positionH relativeFrom="page">
                  <wp:posOffset>393700</wp:posOffset>
                </wp:positionH>
                <wp:positionV relativeFrom="paragraph">
                  <wp:posOffset>6859905</wp:posOffset>
                </wp:positionV>
                <wp:extent cx="6677660" cy="789940"/>
                <wp:effectExtent l="0" t="0" r="0" b="0"/>
                <wp:wrapThrough wrapText="bothSides">
                  <wp:wrapPolygon edited="0">
                    <wp:start x="82" y="0"/>
                    <wp:lineTo x="82" y="20836"/>
                    <wp:lineTo x="21444" y="20836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65B4B" w14:textId="49DA3A51" w:rsidR="001F6B66" w:rsidRDefault="008329E4" w:rsidP="0045498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Identity and Belonging</w:t>
                            </w:r>
                            <w:r w:rsidR="00DB0A8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5498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49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Shows confidence in increasing abilities. Show</w:t>
                            </w:r>
                            <w:r w:rsidR="00DB0A8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4549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others what they can do.</w:t>
                            </w:r>
                          </w:p>
                          <w:p w14:paraId="40A64BC0" w14:textId="726CA2CF" w:rsidR="008329E4" w:rsidRPr="003044D7" w:rsidRDefault="008329E4" w:rsidP="0045498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Language and Communication</w:t>
                            </w:r>
                            <w:r w:rsidR="00DB0A8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Acts on descriptions provided by others about people and objects. Demonstrates interest and understanding when participating in language activities or games.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E50A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8" type="#_x0000_t202" style="position:absolute;margin-left:31pt;margin-top:540.15pt;width:525.8pt;height:62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" filled="f" stroked="f">
                <v:textbox>
                  <w:txbxContent>
                    <w:p w14:paraId="24F65B4B" w14:textId="49DA3A51" w:rsidR="001F6B66" w:rsidRDefault="008329E4" w:rsidP="0045498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Identity and Belonging</w:t>
                      </w:r>
                      <w:r w:rsidR="00DB0A8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45498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5498C">
                        <w:rPr>
                          <w:rFonts w:ascii="Arial" w:hAnsi="Arial"/>
                          <w:sz w:val="22"/>
                          <w:szCs w:val="22"/>
                        </w:rPr>
                        <w:t>Shows confidence in increasing abilities. Show</w:t>
                      </w:r>
                      <w:r w:rsidR="00DB0A8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45498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others what they can do.</w:t>
                      </w:r>
                    </w:p>
                    <w:p w14:paraId="40A64BC0" w14:textId="726CA2CF" w:rsidR="008329E4" w:rsidRPr="003044D7" w:rsidRDefault="008329E4" w:rsidP="0045498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Language and Communication</w:t>
                      </w:r>
                      <w:r w:rsidR="00DB0A8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Acts on descriptions provided by others about people and objects. Demonstrates interest and understanding when participating in language activities or games.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329E4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024A1183">
                <wp:simplePos x="0" y="0"/>
                <wp:positionH relativeFrom="column">
                  <wp:posOffset>201295</wp:posOffset>
                </wp:positionH>
                <wp:positionV relativeFrom="paragraph">
                  <wp:posOffset>675005</wp:posOffset>
                </wp:positionV>
                <wp:extent cx="6702425" cy="459740"/>
                <wp:effectExtent l="0" t="0" r="0" b="0"/>
                <wp:wrapThrough wrapText="bothSides">
                  <wp:wrapPolygon edited="0">
                    <wp:start x="82" y="0"/>
                    <wp:lineTo x="82" y="20287"/>
                    <wp:lineTo x="21447" y="20287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B7C8" w14:textId="0BFAF1AE" w:rsidR="001F6B66" w:rsidRPr="008329E4" w:rsidRDefault="001F6B66" w:rsidP="008329E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329E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8329E4" w:rsidRPr="008329E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listen to and follow teacher instructions.</w:t>
                            </w:r>
                          </w:p>
                          <w:p w14:paraId="6F1822C6" w14:textId="620EF320" w:rsidR="008329E4" w:rsidRDefault="008329E4" w:rsidP="008329E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 w:rsidRPr="008329E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try my best.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29" type="#_x0000_t202" style="position:absolute;margin-left:15.85pt;margin-top:53.15pt;width:527.75pt;height:36.2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" filled="f" stroked="f">
                <v:textbox>
                  <w:txbxContent>
                    <w:p w14:paraId="075DB7C8" w14:textId="0BFAF1AE" w:rsidR="001F6B66" w:rsidRPr="008329E4" w:rsidRDefault="001F6B66" w:rsidP="008329E4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329E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8329E4" w:rsidRPr="008329E4">
                        <w:rPr>
                          <w:rFonts w:ascii="Arial" w:hAnsi="Arial"/>
                          <w:sz w:val="22"/>
                          <w:szCs w:val="22"/>
                        </w:rPr>
                        <w:t>listen to and follow teacher instructions.</w:t>
                      </w:r>
                    </w:p>
                    <w:p w14:paraId="6F1822C6" w14:textId="620EF320" w:rsidR="008329E4" w:rsidRDefault="008329E4" w:rsidP="008329E4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 w:rsidRPr="008329E4">
                        <w:rPr>
                          <w:rFonts w:ascii="Arial" w:hAnsi="Arial"/>
                          <w:sz w:val="22"/>
                          <w:szCs w:val="22"/>
                        </w:rPr>
                        <w:t>I will try my best.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24A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38A12D4F">
                <wp:simplePos x="0" y="0"/>
                <wp:positionH relativeFrom="column">
                  <wp:posOffset>147918</wp:posOffset>
                </wp:positionH>
                <wp:positionV relativeFrom="paragraph">
                  <wp:posOffset>3999118</wp:posOffset>
                </wp:positionV>
                <wp:extent cx="7172325" cy="2507727"/>
                <wp:effectExtent l="0" t="0" r="0" b="698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507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2824FF">
                            <w:pPr>
                              <w:ind w:right="20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EEBFF0D" w14:textId="260AD5CC" w:rsidR="002824FF" w:rsidRDefault="002824FF" w:rsidP="002824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0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824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purpose of this activity is to provide a self-testing exercise to help students understand </w:t>
                            </w:r>
                            <w:r w:rsidR="000757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movement of </w:t>
                            </w:r>
                            <w:r w:rsidRPr="002824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body parts</w:t>
                            </w:r>
                            <w:r w:rsidR="000757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relation to objects</w:t>
                            </w:r>
                            <w:r w:rsidRPr="002824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819175E" w14:textId="47B36BFF" w:rsidR="002824FF" w:rsidRPr="002824FF" w:rsidRDefault="002824FF" w:rsidP="002824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0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824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Begin by calling out a body part (e.g. elbow, </w:t>
                            </w:r>
                            <w:r w:rsidR="00E30D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hand</w:t>
                            </w:r>
                            <w:r w:rsidRPr="002824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knee, etc.).  Each time a body part is called, students touch that body part to the bean bag</w:t>
                            </w:r>
                            <w:r w:rsidR="00E30D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which is lying on the spot marker</w:t>
                            </w:r>
                            <w:r w:rsidRPr="002824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Emphasize controlled, safe movements.</w:t>
                            </w:r>
                          </w:p>
                          <w:p w14:paraId="14642B0C" w14:textId="24710B75" w:rsidR="00D524A9" w:rsidRPr="00D524A9" w:rsidRDefault="00D524A9" w:rsidP="00D524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0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24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Next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ask the students to review</w:t>
                            </w:r>
                            <w:r w:rsidRPr="00D524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body parts that have already been covered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D524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Prompt them touch those</w:t>
                            </w:r>
                            <w:r w:rsidRPr="00D524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body part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D524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the bean bag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laying on the floor while</w:t>
                            </w:r>
                            <w:r w:rsidRPr="00D524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say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 the name of the</w:t>
                            </w:r>
                            <w:r w:rsidRPr="00D524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body part aloud.</w:t>
                            </w:r>
                          </w:p>
                          <w:p w14:paraId="71589A4E" w14:textId="056FB418" w:rsidR="001F6B66" w:rsidRPr="00D524A9" w:rsidRDefault="00D524A9" w:rsidP="00D524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0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24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Finally, </w:t>
                            </w:r>
                            <w:r w:rsidR="000757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tell the students that you’re going to walk around the class and watch to see if they use the correct body part while also moving safely</w:t>
                            </w:r>
                            <w:r w:rsidRPr="00D524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0757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Tell the students</w:t>
                            </w:r>
                            <w:r w:rsidR="00540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that</w:t>
                            </w:r>
                            <w:bookmarkStart w:id="0" w:name="_GoBack"/>
                            <w:bookmarkEnd w:id="0"/>
                            <w:r w:rsidR="000757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 want them to show you what they can do. Take time to watch and praise each student while calling a variety of body parts.</w:t>
                            </w:r>
                          </w:p>
                          <w:p w14:paraId="6F24A89B" w14:textId="003FA750" w:rsidR="001F6B66" w:rsidRPr="00C24A98" w:rsidRDefault="000F7DEB" w:rsidP="002824FF">
                            <w:pPr>
                              <w:ind w:right="20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6B4F8" w14:textId="313DF441" w:rsidR="000F7DEB" w:rsidRDefault="00D524A9" w:rsidP="00D524A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20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an object larger than a bean bag, such as a pillow or carpet square.</w:t>
                            </w:r>
                          </w:p>
                          <w:p w14:paraId="30D03695" w14:textId="0CBEBE96" w:rsidR="00D524A9" w:rsidRPr="00D524A9" w:rsidRDefault="00D524A9" w:rsidP="00D524A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524A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Instead of placing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the bean bag on the floor,</w:t>
                            </w:r>
                            <w:r w:rsidRPr="00D524A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students balance the bean bag on various body parts.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88E" id="Text Box 235" o:spid="_x0000_s1030" type="#_x0000_t202" style="position:absolute;margin-left:11.65pt;margin-top:314.9pt;width:564.75pt;height:197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" filled="f" stroked="f">
                <v:textbox>
                  <w:txbxContent>
                    <w:p w14:paraId="00B0B6E3" w14:textId="77777777" w:rsidR="001F6B66" w:rsidRDefault="001F6B66" w:rsidP="002824FF">
                      <w:pPr>
                        <w:ind w:right="20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EEBFF0D" w14:textId="260AD5CC" w:rsidR="002824FF" w:rsidRDefault="002824FF" w:rsidP="002824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0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824F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purpose of this activity is to provide a self-testing exercise to help students understand </w:t>
                      </w:r>
                      <w:r w:rsidR="000757C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movement of </w:t>
                      </w:r>
                      <w:r w:rsidRPr="002824FF">
                        <w:rPr>
                          <w:rFonts w:ascii="Arial" w:hAnsi="Arial"/>
                          <w:sz w:val="22"/>
                          <w:szCs w:val="22"/>
                        </w:rPr>
                        <w:t>body parts</w:t>
                      </w:r>
                      <w:r w:rsidR="000757C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relation to objects</w:t>
                      </w:r>
                      <w:r w:rsidRPr="002824F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819175E" w14:textId="47B36BFF" w:rsidR="002824FF" w:rsidRPr="002824FF" w:rsidRDefault="002824FF" w:rsidP="002824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0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824F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Begin by calling out a body part (e.g. elbow, </w:t>
                      </w:r>
                      <w:r w:rsidR="00E30D50">
                        <w:rPr>
                          <w:rFonts w:ascii="Arial" w:hAnsi="Arial"/>
                          <w:sz w:val="22"/>
                          <w:szCs w:val="22"/>
                        </w:rPr>
                        <w:t>hand</w:t>
                      </w:r>
                      <w:r w:rsidRPr="002824FF">
                        <w:rPr>
                          <w:rFonts w:ascii="Arial" w:hAnsi="Arial"/>
                          <w:sz w:val="22"/>
                          <w:szCs w:val="22"/>
                        </w:rPr>
                        <w:t>, knee, etc.).  Each time a body part is called, students touch that body part to the bean bag</w:t>
                      </w:r>
                      <w:r w:rsidR="00E30D50">
                        <w:rPr>
                          <w:rFonts w:ascii="Arial" w:hAnsi="Arial"/>
                          <w:sz w:val="22"/>
                          <w:szCs w:val="22"/>
                        </w:rPr>
                        <w:t>, which is lying on the spot marker</w:t>
                      </w:r>
                      <w:r w:rsidRPr="002824FF">
                        <w:rPr>
                          <w:rFonts w:ascii="Arial" w:hAnsi="Arial"/>
                          <w:sz w:val="22"/>
                          <w:szCs w:val="22"/>
                        </w:rPr>
                        <w:t>. Emphasize controlled, safe movements.</w:t>
                      </w:r>
                    </w:p>
                    <w:p w14:paraId="14642B0C" w14:textId="24710B75" w:rsidR="00D524A9" w:rsidRPr="00D524A9" w:rsidRDefault="00D524A9" w:rsidP="00D524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0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24A9">
                        <w:rPr>
                          <w:rFonts w:ascii="Arial" w:hAnsi="Arial" w:cs="Arial"/>
                          <w:sz w:val="22"/>
                          <w:szCs w:val="22"/>
                        </w:rPr>
                        <w:t>Next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ask the students to review</w:t>
                      </w:r>
                      <w:r w:rsidRPr="00D524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body parts that have already been covered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D524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Prompt them touch those</w:t>
                      </w:r>
                      <w:r w:rsidRPr="00D524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body part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D524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the bean bag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laying on the floor while</w:t>
                      </w:r>
                      <w:r w:rsidRPr="00D524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ing the name of the</w:t>
                      </w:r>
                      <w:r w:rsidRPr="00D524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body part aloud.</w:t>
                      </w:r>
                    </w:p>
                    <w:p w14:paraId="71589A4E" w14:textId="056FB418" w:rsidR="001F6B66" w:rsidRPr="00D524A9" w:rsidRDefault="00D524A9" w:rsidP="00D524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0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24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Finally, </w:t>
                      </w:r>
                      <w:r w:rsidR="000757C7">
                        <w:rPr>
                          <w:rFonts w:ascii="Arial" w:hAnsi="Arial" w:cs="Arial"/>
                          <w:sz w:val="22"/>
                          <w:szCs w:val="22"/>
                        </w:rPr>
                        <w:t>tell the students that you’re going to walk around the class and watch to see if they use the correct body part while also moving safely</w:t>
                      </w:r>
                      <w:r w:rsidRPr="00D524A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0757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Tell the students</w:t>
                      </w:r>
                      <w:r w:rsidR="00540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that</w:t>
                      </w:r>
                      <w:bookmarkStart w:id="1" w:name="_GoBack"/>
                      <w:bookmarkEnd w:id="1"/>
                      <w:r w:rsidR="000757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 want them to show you what they can do. Take time to watch and praise each student while calling a variety of body parts.</w:t>
                      </w:r>
                    </w:p>
                    <w:p w14:paraId="6F24A89B" w14:textId="003FA750" w:rsidR="001F6B66" w:rsidRPr="00C24A98" w:rsidRDefault="000F7DEB" w:rsidP="002824FF">
                      <w:pPr>
                        <w:ind w:right="20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46B4F8" w14:textId="313DF441" w:rsidR="000F7DEB" w:rsidRDefault="00D524A9" w:rsidP="00D524A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20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an object larger than a bean bag, such as a pillow or carpet square.</w:t>
                      </w:r>
                    </w:p>
                    <w:p w14:paraId="30D03695" w14:textId="0CBEBE96" w:rsidR="00D524A9" w:rsidRPr="00D524A9" w:rsidRDefault="00D524A9" w:rsidP="00D524A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524A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Instead of placing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the bean bag on the floor,</w:t>
                      </w:r>
                      <w:r w:rsidRPr="00D524A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students balance the bean bag on various body parts.</w:t>
                      </w:r>
                    </w:p>
                  </w:txbxContent>
                </v:textbox>
              </v:shape>
            </w:pict>
          </mc:Fallback>
        </mc:AlternateContent>
      </w:r>
      <w:r w:rsidR="002824FF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372B1D09">
            <wp:simplePos x="0" y="0"/>
            <wp:positionH relativeFrom="column">
              <wp:posOffset>274320</wp:posOffset>
            </wp:positionH>
            <wp:positionV relativeFrom="paragraph">
              <wp:posOffset>1247775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4FF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415032BC">
                <wp:simplePos x="0" y="0"/>
                <wp:positionH relativeFrom="column">
                  <wp:posOffset>274320</wp:posOffset>
                </wp:positionH>
                <wp:positionV relativeFrom="paragraph">
                  <wp:posOffset>1532255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93945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0.65pt" to="278pt,1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" strokecolor="#6c469c" strokeweight=".5pt">
                <w10:wrap type="through"/>
              </v:line>
            </w:pict>
          </mc:Fallback>
        </mc:AlternateContent>
      </w:r>
      <w:r w:rsidR="007804AC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41088603">
            <wp:simplePos x="0" y="0"/>
            <wp:positionH relativeFrom="column">
              <wp:posOffset>89263</wp:posOffset>
            </wp:positionH>
            <wp:positionV relativeFrom="paragraph">
              <wp:posOffset>6512560</wp:posOffset>
            </wp:positionV>
            <wp:extent cx="3006546" cy="256032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54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AC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7F09E738">
                <wp:simplePos x="0" y="0"/>
                <wp:positionH relativeFrom="column">
                  <wp:posOffset>197485</wp:posOffset>
                </wp:positionH>
                <wp:positionV relativeFrom="paragraph">
                  <wp:posOffset>6776720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6DC42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33.6pt" to="541.15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" strokecolor="#6c469c" strokeweight=".5pt">
                <w10:wrap type="through"/>
              </v:lin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77F6BF84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423C2D3C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F89E1F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" strokecolor="#6c469c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A3F07" w14:textId="77777777" w:rsidR="006A5F6B" w:rsidRDefault="006A5F6B" w:rsidP="00233FF0">
      <w:r>
        <w:separator/>
      </w:r>
    </w:p>
  </w:endnote>
  <w:endnote w:type="continuationSeparator" w:id="0">
    <w:p w14:paraId="4152A982" w14:textId="77777777" w:rsidR="006A5F6B" w:rsidRDefault="006A5F6B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2824F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7F064B81" w:rsidR="001F6B66" w:rsidRPr="008901F1" w:rsidRDefault="002824FF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3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4F747869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A9D73" w14:textId="77777777" w:rsidR="006A5F6B" w:rsidRDefault="006A5F6B" w:rsidP="00233FF0">
      <w:r>
        <w:separator/>
      </w:r>
    </w:p>
  </w:footnote>
  <w:footnote w:type="continuationSeparator" w:id="0">
    <w:p w14:paraId="4BE0FE79" w14:textId="77777777" w:rsidR="006A5F6B" w:rsidRDefault="006A5F6B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2505BFBA">
          <wp:simplePos x="0" y="0"/>
          <wp:positionH relativeFrom="margin">
            <wp:posOffset>277009</wp:posOffset>
          </wp:positionH>
          <wp:positionV relativeFrom="paragraph">
            <wp:posOffset>48409</wp:posOffset>
          </wp:positionV>
          <wp:extent cx="6766556" cy="81890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818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7" type="#_x0000_t75" style="width:176pt;height:176pt" o:bullet="t">
        <v:imagedata r:id="rId1" o:title="P-03-checkmark"/>
      </v:shape>
    </w:pict>
  </w:numPicBullet>
  <w:numPicBullet w:numPicBulletId="1">
    <w:pict>
      <v:shape w14:anchorId="6565895A" id="_x0000_i1758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B2C1F"/>
    <w:multiLevelType w:val="hybridMultilevel"/>
    <w:tmpl w:val="A2D410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4"/>
  </w:num>
  <w:num w:numId="5">
    <w:abstractNumId w:val="11"/>
  </w:num>
  <w:num w:numId="6">
    <w:abstractNumId w:val="38"/>
  </w:num>
  <w:num w:numId="7">
    <w:abstractNumId w:val="41"/>
  </w:num>
  <w:num w:numId="8">
    <w:abstractNumId w:val="6"/>
  </w:num>
  <w:num w:numId="9">
    <w:abstractNumId w:val="7"/>
  </w:num>
  <w:num w:numId="10">
    <w:abstractNumId w:val="37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2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0"/>
  </w:num>
  <w:num w:numId="24">
    <w:abstractNumId w:val="19"/>
  </w:num>
  <w:num w:numId="25">
    <w:abstractNumId w:val="43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5"/>
  </w:num>
  <w:num w:numId="38">
    <w:abstractNumId w:val="31"/>
  </w:num>
  <w:num w:numId="39">
    <w:abstractNumId w:val="39"/>
  </w:num>
  <w:num w:numId="40">
    <w:abstractNumId w:val="13"/>
  </w:num>
  <w:num w:numId="41">
    <w:abstractNumId w:val="44"/>
  </w:num>
  <w:num w:numId="42">
    <w:abstractNumId w:val="3"/>
  </w:num>
  <w:num w:numId="43">
    <w:abstractNumId w:val="24"/>
  </w:num>
  <w:num w:numId="44">
    <w:abstractNumId w:val="1"/>
  </w:num>
  <w:num w:numId="45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757C7"/>
    <w:rsid w:val="0009373C"/>
    <w:rsid w:val="000B5F65"/>
    <w:rsid w:val="000C0812"/>
    <w:rsid w:val="000C18FE"/>
    <w:rsid w:val="000F7DEB"/>
    <w:rsid w:val="0010037F"/>
    <w:rsid w:val="00122192"/>
    <w:rsid w:val="00124B81"/>
    <w:rsid w:val="00127ABE"/>
    <w:rsid w:val="00155F29"/>
    <w:rsid w:val="00176EB1"/>
    <w:rsid w:val="001855BE"/>
    <w:rsid w:val="001A4745"/>
    <w:rsid w:val="001B7AE0"/>
    <w:rsid w:val="001C2CF8"/>
    <w:rsid w:val="001D0659"/>
    <w:rsid w:val="001D18DD"/>
    <w:rsid w:val="001D60C5"/>
    <w:rsid w:val="001E345B"/>
    <w:rsid w:val="001F6B66"/>
    <w:rsid w:val="0020252A"/>
    <w:rsid w:val="00202E69"/>
    <w:rsid w:val="0022087F"/>
    <w:rsid w:val="00220DE0"/>
    <w:rsid w:val="002335BB"/>
    <w:rsid w:val="00233FF0"/>
    <w:rsid w:val="002418A4"/>
    <w:rsid w:val="002424D6"/>
    <w:rsid w:val="00276491"/>
    <w:rsid w:val="002824FF"/>
    <w:rsid w:val="002E0D38"/>
    <w:rsid w:val="002E2F38"/>
    <w:rsid w:val="002E3B0C"/>
    <w:rsid w:val="00304D34"/>
    <w:rsid w:val="00333DA9"/>
    <w:rsid w:val="003A27FC"/>
    <w:rsid w:val="003A5C99"/>
    <w:rsid w:val="003D732B"/>
    <w:rsid w:val="003E2289"/>
    <w:rsid w:val="004344F7"/>
    <w:rsid w:val="00437F5E"/>
    <w:rsid w:val="0045498C"/>
    <w:rsid w:val="00464C67"/>
    <w:rsid w:val="0047477A"/>
    <w:rsid w:val="00477646"/>
    <w:rsid w:val="00493ACC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409A2"/>
    <w:rsid w:val="005849E9"/>
    <w:rsid w:val="005A31B2"/>
    <w:rsid w:val="005B1AD3"/>
    <w:rsid w:val="005C76DF"/>
    <w:rsid w:val="0061754E"/>
    <w:rsid w:val="0068685C"/>
    <w:rsid w:val="00687DC6"/>
    <w:rsid w:val="006A5F6B"/>
    <w:rsid w:val="006B76B3"/>
    <w:rsid w:val="006C18BC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329E4"/>
    <w:rsid w:val="00860A74"/>
    <w:rsid w:val="0087081D"/>
    <w:rsid w:val="00881358"/>
    <w:rsid w:val="008901F1"/>
    <w:rsid w:val="00896D43"/>
    <w:rsid w:val="008C1925"/>
    <w:rsid w:val="008E4DC2"/>
    <w:rsid w:val="008E6A07"/>
    <w:rsid w:val="008E7BB4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9E7007"/>
    <w:rsid w:val="00A013F6"/>
    <w:rsid w:val="00A25FA2"/>
    <w:rsid w:val="00A63F85"/>
    <w:rsid w:val="00AC0D2B"/>
    <w:rsid w:val="00AC1444"/>
    <w:rsid w:val="00AD7280"/>
    <w:rsid w:val="00B033E0"/>
    <w:rsid w:val="00B114B7"/>
    <w:rsid w:val="00B45DA0"/>
    <w:rsid w:val="00B50B1A"/>
    <w:rsid w:val="00B55E54"/>
    <w:rsid w:val="00B66342"/>
    <w:rsid w:val="00B709B2"/>
    <w:rsid w:val="00B90851"/>
    <w:rsid w:val="00BA70AB"/>
    <w:rsid w:val="00BB4621"/>
    <w:rsid w:val="00BC12F1"/>
    <w:rsid w:val="00BC2074"/>
    <w:rsid w:val="00BE0CB4"/>
    <w:rsid w:val="00BE39A4"/>
    <w:rsid w:val="00BF7D20"/>
    <w:rsid w:val="00C02E3F"/>
    <w:rsid w:val="00C04F8B"/>
    <w:rsid w:val="00C05A2E"/>
    <w:rsid w:val="00C104B0"/>
    <w:rsid w:val="00C157FB"/>
    <w:rsid w:val="00C24A98"/>
    <w:rsid w:val="00C50F9A"/>
    <w:rsid w:val="00C74A3B"/>
    <w:rsid w:val="00C83BBF"/>
    <w:rsid w:val="00C85F58"/>
    <w:rsid w:val="00CB28FB"/>
    <w:rsid w:val="00CC6EE8"/>
    <w:rsid w:val="00CD6E80"/>
    <w:rsid w:val="00CF6436"/>
    <w:rsid w:val="00CF7831"/>
    <w:rsid w:val="00D169CE"/>
    <w:rsid w:val="00D26F92"/>
    <w:rsid w:val="00D46EDE"/>
    <w:rsid w:val="00D524A9"/>
    <w:rsid w:val="00D76DD3"/>
    <w:rsid w:val="00DB0A8A"/>
    <w:rsid w:val="00DD38C7"/>
    <w:rsid w:val="00DE17BF"/>
    <w:rsid w:val="00DE69CB"/>
    <w:rsid w:val="00E041A0"/>
    <w:rsid w:val="00E108E7"/>
    <w:rsid w:val="00E1248A"/>
    <w:rsid w:val="00E30D50"/>
    <w:rsid w:val="00E335F8"/>
    <w:rsid w:val="00E37595"/>
    <w:rsid w:val="00E80D95"/>
    <w:rsid w:val="00E80F5F"/>
    <w:rsid w:val="00E84A1A"/>
    <w:rsid w:val="00E95B81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37CB3-6FEE-2F4F-9683-374FA8AA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4</cp:revision>
  <cp:lastPrinted>2015-01-22T20:49:00Z</cp:lastPrinted>
  <dcterms:created xsi:type="dcterms:W3CDTF">2017-01-02T15:03:00Z</dcterms:created>
  <dcterms:modified xsi:type="dcterms:W3CDTF">2017-01-04T00:59:00Z</dcterms:modified>
</cp:coreProperties>
</file>