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3756CC4" w14:textId="77777777" w:rsidR="00D04B3B" w:rsidRDefault="00D04B3B"/>
    <w:p w14:paraId="6ADA6B13" w14:textId="77777777" w:rsidR="00D04B3B" w:rsidRDefault="00D04B3B"/>
    <w:p w14:paraId="6697F66C" w14:textId="0E839730" w:rsidR="00D04B3B" w:rsidRDefault="00D04B3B"/>
    <w:p w14:paraId="694BB62C" w14:textId="77777777" w:rsidR="00D04B3B" w:rsidRDefault="00D04B3B"/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D04B3B"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1A17DE">
        <w:tc>
          <w:tcPr>
            <w:tcW w:w="9468" w:type="dxa"/>
            <w:gridSpan w:val="2"/>
            <w:shd w:val="clear" w:color="auto" w:fill="00A9E0"/>
            <w:vAlign w:val="center"/>
          </w:tcPr>
          <w:p w14:paraId="3669E5DE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 xml:space="preserve">General Comments / Notes for Planning Next </w:t>
            </w:r>
            <w:r w:rsidRPr="002A4F87">
              <w:rPr>
                <w:rFonts w:ascii="Arial Black" w:hAnsi="Arial Black" w:cs="Arial"/>
                <w:color w:val="FFFFFF" w:themeColor="background1"/>
                <w:sz w:val="22"/>
                <w:szCs w:val="22"/>
                <w:shd w:val="clear" w:color="auto" w:fill="0094C9"/>
              </w:rPr>
              <w:t>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77777777" w:rsidR="00D04B3B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3…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1A17DE">
        <w:tc>
          <w:tcPr>
            <w:tcW w:w="9468" w:type="dxa"/>
            <w:gridSpan w:val="2"/>
            <w:shd w:val="clear" w:color="auto" w:fill="00A9E0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</w:t>
            </w:r>
            <w:r w:rsidRPr="002A4F87">
              <w:rPr>
                <w:rFonts w:ascii="Arial Black" w:hAnsi="Arial Black" w:cs="Arial"/>
                <w:color w:val="FFFFFF" w:themeColor="background1"/>
                <w:sz w:val="22"/>
                <w:szCs w:val="22"/>
                <w:shd w:val="clear" w:color="auto" w:fill="0094C9"/>
              </w:rPr>
              <w:t>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1A17DE">
        <w:tc>
          <w:tcPr>
            <w:tcW w:w="9468" w:type="dxa"/>
            <w:gridSpan w:val="2"/>
            <w:shd w:val="clear" w:color="auto" w:fill="00A9E0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</w:t>
            </w:r>
            <w:r w:rsidRPr="002A4F87">
              <w:rPr>
                <w:rFonts w:ascii="Arial Black" w:hAnsi="Arial Black" w:cs="Arial"/>
                <w:color w:val="FFFFFF" w:themeColor="background1"/>
                <w:sz w:val="22"/>
                <w:szCs w:val="22"/>
                <w:shd w:val="clear" w:color="auto" w:fill="0094C9"/>
              </w:rPr>
              <w:t>nale</w:t>
            </w:r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Default="00D04B3B"/>
    <w:p w14:paraId="6521A179" w14:textId="77777777" w:rsidR="00D04B3B" w:rsidRDefault="00D04B3B"/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1043AF">
      <w:headerReference w:type="first" r:id="rId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B7CF" w14:textId="77777777" w:rsidR="00C37551" w:rsidRDefault="00C37551" w:rsidP="00B72686">
      <w:r>
        <w:separator/>
      </w:r>
    </w:p>
  </w:endnote>
  <w:endnote w:type="continuationSeparator" w:id="0">
    <w:p w14:paraId="075C7A67" w14:textId="77777777" w:rsidR="00C37551" w:rsidRDefault="00C37551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EAA4" w14:textId="77777777" w:rsidR="00C37551" w:rsidRDefault="00C37551" w:rsidP="00B72686">
      <w:r>
        <w:separator/>
      </w:r>
    </w:p>
  </w:footnote>
  <w:footnote w:type="continuationSeparator" w:id="0">
    <w:p w14:paraId="2D19DECD" w14:textId="77777777" w:rsidR="00C37551" w:rsidRDefault="00C37551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3FA5A8E8">
          <wp:simplePos x="0" y="0"/>
          <wp:positionH relativeFrom="margin">
            <wp:posOffset>344884</wp:posOffset>
          </wp:positionH>
          <wp:positionV relativeFrom="paragraph">
            <wp:posOffset>88900</wp:posOffset>
          </wp:positionV>
          <wp:extent cx="6635592" cy="9207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Teacher Self-Evalua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592" cy="92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1043AF"/>
    <w:rsid w:val="001A17DE"/>
    <w:rsid w:val="002A2B63"/>
    <w:rsid w:val="002A4F87"/>
    <w:rsid w:val="00313FB1"/>
    <w:rsid w:val="003341A7"/>
    <w:rsid w:val="003503C1"/>
    <w:rsid w:val="00470DAC"/>
    <w:rsid w:val="004955FF"/>
    <w:rsid w:val="004F4F05"/>
    <w:rsid w:val="004F6EF7"/>
    <w:rsid w:val="00541D4E"/>
    <w:rsid w:val="005A4B9C"/>
    <w:rsid w:val="0065770D"/>
    <w:rsid w:val="006D7E0A"/>
    <w:rsid w:val="00794312"/>
    <w:rsid w:val="007F285B"/>
    <w:rsid w:val="00820045"/>
    <w:rsid w:val="00916A96"/>
    <w:rsid w:val="00934DBD"/>
    <w:rsid w:val="00AC5B36"/>
    <w:rsid w:val="00B23C80"/>
    <w:rsid w:val="00B654C0"/>
    <w:rsid w:val="00B72686"/>
    <w:rsid w:val="00BC3F83"/>
    <w:rsid w:val="00BE3EEC"/>
    <w:rsid w:val="00BF6265"/>
    <w:rsid w:val="00C00A5E"/>
    <w:rsid w:val="00C37551"/>
    <w:rsid w:val="00D04B3B"/>
    <w:rsid w:val="00D73241"/>
    <w:rsid w:val="00DA24DA"/>
    <w:rsid w:val="00DF3AB3"/>
    <w:rsid w:val="00F01823"/>
    <w:rsid w:val="00F57CDF"/>
    <w:rsid w:val="00F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dcterms:created xsi:type="dcterms:W3CDTF">2017-10-02T10:23:00Z</dcterms:created>
  <dcterms:modified xsi:type="dcterms:W3CDTF">2017-10-02T10:23:00Z</dcterms:modified>
</cp:coreProperties>
</file>