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489" w14:textId="02B6D373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>K-2 Social Distancing</w:t>
      </w:r>
      <w:r w:rsidR="003A7EB4">
        <w:rPr>
          <w:rFonts w:ascii="Arial" w:hAnsi="Arial" w:cs="Arial"/>
          <w:b/>
          <w:bCs/>
        </w:rPr>
        <w:t xml:space="preserve"> (Charade</w:t>
      </w:r>
      <w:r w:rsidR="003E4A47">
        <w:rPr>
          <w:rFonts w:ascii="Arial" w:hAnsi="Arial" w:cs="Arial"/>
          <w:b/>
          <w:bCs/>
        </w:rPr>
        <w:t xml:space="preserve"> Game</w:t>
      </w:r>
      <w:r w:rsidR="003A7EB4">
        <w:rPr>
          <w:rFonts w:ascii="Arial" w:hAnsi="Arial" w:cs="Arial"/>
          <w:b/>
          <w:bCs/>
        </w:rPr>
        <w:t>s)</w:t>
      </w:r>
    </w:p>
    <w:p w14:paraId="6EB16E4D" w14:textId="215564A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>Complete the activity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ADC458E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cooperate with my family member and follow the rules of Charades.</w:t>
            </w:r>
          </w:p>
        </w:tc>
        <w:tc>
          <w:tcPr>
            <w:tcW w:w="2235" w:type="dxa"/>
          </w:tcPr>
          <w:p w14:paraId="6ECDF2AC" w14:textId="75C9AEBF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make my learning environment fun by using positive words with my family members.</w:t>
            </w:r>
          </w:p>
        </w:tc>
        <w:tc>
          <w:tcPr>
            <w:tcW w:w="2234" w:type="dxa"/>
          </w:tcPr>
          <w:p w14:paraId="6DE3A598" w14:textId="275169B4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take turns with my family member during Animal Charades.</w:t>
            </w:r>
          </w:p>
        </w:tc>
        <w:tc>
          <w:tcPr>
            <w:tcW w:w="2235" w:type="dxa"/>
          </w:tcPr>
          <w:p w14:paraId="5154B4D3" w14:textId="48469C14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demonstrate responsible play by following rules and completing all physical education tasks.</w:t>
            </w:r>
          </w:p>
        </w:tc>
        <w:tc>
          <w:tcPr>
            <w:tcW w:w="2235" w:type="dxa"/>
          </w:tcPr>
          <w:p w14:paraId="39A9DF31" w14:textId="40B857FC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follow directions and complete the warm-up, movie charades game and refocus activity.</w:t>
            </w:r>
          </w:p>
        </w:tc>
      </w:tr>
      <w:tr w:rsidR="001538B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1538B6" w:rsidRPr="002F02CE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6C9E0B42" w14:textId="77777777" w:rsidR="001538B6" w:rsidRPr="002F02CE" w:rsidRDefault="002F02CE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Cooperation</w:t>
            </w:r>
          </w:p>
          <w:p w14:paraId="4556415C" w14:textId="5D86DB37" w:rsidR="002F02CE" w:rsidRPr="002F02CE" w:rsidRDefault="002F02CE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Cs/>
                <w:sz w:val="22"/>
                <w:szCs w:val="22"/>
              </w:rPr>
              <w:t>The process of working together for a common goal or outcome.</w:t>
            </w:r>
          </w:p>
        </w:tc>
        <w:tc>
          <w:tcPr>
            <w:tcW w:w="2235" w:type="dxa"/>
          </w:tcPr>
          <w:p w14:paraId="735267BF" w14:textId="77777777" w:rsidR="001538B6" w:rsidRPr="002F02CE" w:rsidRDefault="002F02CE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Learning Environment</w:t>
            </w:r>
          </w:p>
          <w:p w14:paraId="19164CDA" w14:textId="17943FE0" w:rsidR="002F02CE" w:rsidRPr="002F02CE" w:rsidRDefault="002F02CE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Cs/>
                <w:sz w:val="22"/>
                <w:szCs w:val="22"/>
              </w:rPr>
              <w:t>Any physical location where students gain knowledge or skill.</w:t>
            </w:r>
          </w:p>
        </w:tc>
        <w:tc>
          <w:tcPr>
            <w:tcW w:w="2234" w:type="dxa"/>
          </w:tcPr>
          <w:p w14:paraId="2C8156C7" w14:textId="77777777" w:rsidR="001538B6" w:rsidRPr="002F02CE" w:rsidRDefault="002F02CE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Take Turns</w:t>
            </w:r>
          </w:p>
          <w:p w14:paraId="078F064A" w14:textId="48D7E4A3" w:rsidR="002F02CE" w:rsidRPr="002F02CE" w:rsidRDefault="002F02CE" w:rsidP="002F02C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04E05">
              <w:rPr>
                <w:rFonts w:ascii="Arial" w:hAnsi="Arial"/>
                <w:bCs/>
                <w:sz w:val="22"/>
                <w:szCs w:val="22"/>
              </w:rPr>
              <w:t>When two or more people do or use something</w:t>
            </w:r>
            <w:r w:rsidR="00FE6DF9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604E05">
              <w:rPr>
                <w:rFonts w:ascii="Arial" w:hAnsi="Arial"/>
                <w:bCs/>
                <w:sz w:val="22"/>
                <w:szCs w:val="22"/>
              </w:rPr>
              <w:t>alternately.</w:t>
            </w:r>
          </w:p>
        </w:tc>
        <w:tc>
          <w:tcPr>
            <w:tcW w:w="2235" w:type="dxa"/>
          </w:tcPr>
          <w:p w14:paraId="10047BC1" w14:textId="77777777" w:rsidR="001538B6" w:rsidRPr="00FE6DF9" w:rsidRDefault="00FE6DF9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E6DF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Responsibility </w:t>
            </w:r>
          </w:p>
          <w:p w14:paraId="170C55DC" w14:textId="77777777" w:rsidR="00FE6DF9" w:rsidRPr="00604E05" w:rsidRDefault="00FE6DF9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04E05">
              <w:rPr>
                <w:rFonts w:ascii="Arial" w:hAnsi="Arial"/>
                <w:bCs/>
                <w:sz w:val="22"/>
                <w:szCs w:val="22"/>
              </w:rPr>
              <w:t>The state of having a duty or obligation.</w:t>
            </w:r>
          </w:p>
          <w:p w14:paraId="14F0F61D" w14:textId="5C4CF94A" w:rsidR="00FE6DF9" w:rsidRPr="002F02CE" w:rsidRDefault="00FE6DF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3C5FC18" w14:textId="77777777" w:rsidR="00FE6DF9" w:rsidRPr="00FE6DF9" w:rsidRDefault="00FE6DF9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FE6DF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Follow Directions</w:t>
            </w:r>
          </w:p>
          <w:p w14:paraId="7B1E76F8" w14:textId="5A108CCB" w:rsidR="001538B6" w:rsidRPr="00FE6DF9" w:rsidRDefault="00FE6DF9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FE6DF9">
              <w:rPr>
                <w:rFonts w:ascii="Arial" w:hAnsi="Arial"/>
                <w:bCs/>
                <w:sz w:val="22"/>
                <w:szCs w:val="22"/>
              </w:rPr>
              <w:t>To act according to a sequence of instructions in order to reach a goal or finish a task.</w:t>
            </w:r>
          </w:p>
        </w:tc>
      </w:tr>
      <w:tr w:rsidR="003202FE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3A6B49D9" w:rsidR="003202FE" w:rsidRPr="003202FE" w:rsidRDefault="00E17A19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1B52937B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26D08731" w:rsidR="003202FE" w:rsidRPr="003202FE" w:rsidRDefault="00E17A19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618884E8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05AB72CA" w14:textId="2C1E3248" w:rsidR="003A7EB4" w:rsidRPr="003A7EB4" w:rsidRDefault="003A7EB4" w:rsidP="003202F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69891D7F" w14:textId="677766C6" w:rsidR="003202FE" w:rsidRPr="003202FE" w:rsidRDefault="003A7EB4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4C3D8041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12AB961D" w14:textId="7A1C78B8" w:rsidR="003202FE" w:rsidRPr="003202FE" w:rsidRDefault="00E17A19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5BAA9C24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C6C39C4" w14:textId="04ADE9EA" w:rsidR="003202FE" w:rsidRPr="003202FE" w:rsidRDefault="00E17A19" w:rsidP="003202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Banana </w:t>
              </w:r>
              <w:proofErr w:type="spellStart"/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</w:t>
              </w:r>
              <w:proofErr w:type="spellEnd"/>
              <w:r w:rsidR="003A7EB4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Meatball</w:t>
              </w:r>
            </w:hyperlink>
          </w:p>
          <w:p w14:paraId="5E486EEC" w14:textId="5EF116BA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202FE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4C0B5D" w:rsidRPr="003E4A47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51DE06BD" w14:textId="77777777" w:rsidR="003A7EB4" w:rsidRPr="003E4A47" w:rsidRDefault="003738C7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E7F2A6E" w14:textId="512C68EF" w:rsidR="003E4A47" w:rsidRPr="003E4A47" w:rsidRDefault="003A7EB4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3E4A47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0C561275" w14:textId="77777777" w:rsidR="003202FE" w:rsidRPr="003E4A47" w:rsidRDefault="003E4A47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17D34C59" w14:textId="2726F3E2" w:rsidR="003E4A47" w:rsidRPr="003E4A47" w:rsidRDefault="003E4A47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Letter Charades</w:t>
            </w:r>
          </w:p>
        </w:tc>
        <w:tc>
          <w:tcPr>
            <w:tcW w:w="2235" w:type="dxa"/>
          </w:tcPr>
          <w:p w14:paraId="5C438812" w14:textId="77777777" w:rsidR="003738C7" w:rsidRPr="003E4A47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CD6076" w14:textId="77777777" w:rsidR="003E4A47" w:rsidRPr="003E4A47" w:rsidRDefault="00E17A1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E4A47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00FA5E72" w14:textId="77777777" w:rsidR="003E4A47" w:rsidRPr="003E4A47" w:rsidRDefault="003E4A47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2024B552" w14:textId="378AAAE1" w:rsidR="003A7EB4" w:rsidRPr="003E4A47" w:rsidRDefault="003E4A47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Word Charades</w:t>
            </w:r>
          </w:p>
        </w:tc>
        <w:tc>
          <w:tcPr>
            <w:tcW w:w="2234" w:type="dxa"/>
          </w:tcPr>
          <w:p w14:paraId="0E94ADC1" w14:textId="77777777" w:rsidR="004C0B5D" w:rsidRPr="003E4A47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CA5440" w14:textId="77777777" w:rsidR="003E4A47" w:rsidRPr="003E4A47" w:rsidRDefault="00E17A1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3E4A47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360F0546" w14:textId="77777777" w:rsidR="003E4A47" w:rsidRPr="003E4A47" w:rsidRDefault="003E4A47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3B4CCD1A" w14:textId="61057720" w:rsidR="003A7EB4" w:rsidRPr="003E4A47" w:rsidRDefault="003E4A47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Animal Charades</w:t>
            </w:r>
          </w:p>
        </w:tc>
        <w:tc>
          <w:tcPr>
            <w:tcW w:w="2235" w:type="dxa"/>
          </w:tcPr>
          <w:p w14:paraId="02B8E766" w14:textId="4D9F5601" w:rsidR="003A7EB4" w:rsidRPr="003E4A47" w:rsidRDefault="001D2989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B7EFC0" w14:textId="77777777" w:rsidR="003E4A47" w:rsidRPr="003E4A47" w:rsidRDefault="00E17A1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3E4A47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10756C86" w14:textId="77777777" w:rsidR="003E4A47" w:rsidRPr="003E4A47" w:rsidRDefault="003E4A47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0C652EC6" w14:textId="38F7F1A8" w:rsidR="003202FE" w:rsidRPr="003E4A47" w:rsidRDefault="003E4A47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Sports Charades</w:t>
            </w:r>
          </w:p>
        </w:tc>
        <w:tc>
          <w:tcPr>
            <w:tcW w:w="2235" w:type="dxa"/>
          </w:tcPr>
          <w:p w14:paraId="47CFB48D" w14:textId="77777777" w:rsidR="00455FA1" w:rsidRPr="003E4A47" w:rsidRDefault="006A30FA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FE8E1A" w14:textId="77777777" w:rsidR="003E4A47" w:rsidRPr="003E4A47" w:rsidRDefault="00E17A1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3E4A47" w:rsidRPr="003E4A47">
                <w:rPr>
                  <w:rStyle w:val="Hyperlink"/>
                  <w:rFonts w:ascii="Arial" w:hAnsi="Arial" w:cs="Arial"/>
                  <w:sz w:val="22"/>
                  <w:szCs w:val="22"/>
                </w:rPr>
                <w:t>Charade Games</w:t>
              </w:r>
            </w:hyperlink>
          </w:p>
          <w:p w14:paraId="329E4DA5" w14:textId="77777777" w:rsidR="003E4A47" w:rsidRPr="003E4A47" w:rsidRDefault="003E4A47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>Perform the following station:</w:t>
            </w:r>
          </w:p>
          <w:p w14:paraId="20C00A9E" w14:textId="2DAD7864" w:rsidR="004C0B5D" w:rsidRPr="003E4A47" w:rsidRDefault="003E4A47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Movie Charades</w:t>
            </w:r>
          </w:p>
        </w:tc>
      </w:tr>
      <w:tr w:rsidR="003A7EB4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4081CDF4" w:rsidR="003A7EB4" w:rsidRPr="00455FA1" w:rsidRDefault="00E17A19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3FED3EF5" w:rsidR="003A7EB4" w:rsidRPr="00455FA1" w:rsidRDefault="00E17A19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1DDBC3C" w:rsidR="003A7EB4" w:rsidRPr="00455FA1" w:rsidRDefault="00E17A19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3A7EB4" w:rsidRPr="00455FA1" w:rsidRDefault="00E17A19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F184074" w:rsidR="003A7EB4" w:rsidRPr="00455FA1" w:rsidRDefault="00E17A19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406039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2E85C8C8" w14:textId="414F5F4F" w:rsidR="00406039" w:rsidRPr="00E36A77" w:rsidRDefault="00E17A19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5B06CA25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0714977" w14:textId="42751CB7" w:rsidR="00406039" w:rsidRPr="00E36A77" w:rsidRDefault="00E17A19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406039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7509F55A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1D1FCF35" w14:textId="77777777" w:rsidR="00406039" w:rsidRPr="00E36A77" w:rsidRDefault="00E17A19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685CF686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1673B98" w14:textId="77777777" w:rsidR="00406039" w:rsidRPr="00E36A77" w:rsidRDefault="00E17A19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406039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7065F036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CE9F2E1" w14:textId="77777777" w:rsidR="00406039" w:rsidRPr="00E36A77" w:rsidRDefault="00E17A19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406039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66178458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E36A77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E36A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6"/>
      <w:footerReference w:type="default" r:id="rId27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708D" w14:textId="77777777" w:rsidR="00E17A19" w:rsidRDefault="00E17A19" w:rsidP="004C0B5D">
      <w:r>
        <w:separator/>
      </w:r>
    </w:p>
  </w:endnote>
  <w:endnote w:type="continuationSeparator" w:id="0">
    <w:p w14:paraId="4E8BAB30" w14:textId="77777777" w:rsidR="00E17A19" w:rsidRDefault="00E17A19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0BD0A" w14:textId="77777777" w:rsidR="00E17A19" w:rsidRDefault="00E17A19" w:rsidP="004C0B5D">
      <w:r>
        <w:separator/>
      </w:r>
    </w:p>
  </w:footnote>
  <w:footnote w:type="continuationSeparator" w:id="0">
    <w:p w14:paraId="02D3A02F" w14:textId="77777777" w:rsidR="00E17A19" w:rsidRDefault="00E17A19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6D13"/>
    <w:rsid w:val="006A30FA"/>
    <w:rsid w:val="00807854"/>
    <w:rsid w:val="008567E6"/>
    <w:rsid w:val="008A10BE"/>
    <w:rsid w:val="00947D45"/>
    <w:rsid w:val="00AA553B"/>
    <w:rsid w:val="00B143C1"/>
    <w:rsid w:val="00C117E8"/>
    <w:rsid w:val="00C22B51"/>
    <w:rsid w:val="00C31B2B"/>
    <w:rsid w:val="00C50058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949A2"/>
    <w:rsid w:val="00E95D50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zap-it" TargetMode="External"/><Relationship Id="rId13" Type="http://schemas.openxmlformats.org/officeDocument/2006/relationships/hyperlink" Target="https://openphysed.org/wp-content/uploads/2020/03/MMNOW03-CharadeGameStationspdf.pdf" TargetMode="External"/><Relationship Id="rId18" Type="http://schemas.openxmlformats.org/officeDocument/2006/relationships/hyperlink" Target="https://openphysed.org/wp-content/uploads/2018/09/04-CAL-DEAM-April-Final.pd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chin-up" TargetMode="External"/><Relationship Id="rId7" Type="http://schemas.openxmlformats.org/officeDocument/2006/relationships/hyperlink" Target="https://family.gonoodle.com/activities/twist-n-shout" TargetMode="External"/><Relationship Id="rId12" Type="http://schemas.openxmlformats.org/officeDocument/2006/relationships/hyperlink" Target="https://openphysed.org/wp-content/uploads/2020/03/MMNOW03-CharadeGameStationspdf.pdf" TargetMode="External"/><Relationship Id="rId17" Type="http://schemas.openxmlformats.org/officeDocument/2006/relationships/hyperlink" Target="https://openphysed.org/wp-content/uploads/2018/09/04-CAL-DEAM-April-Final.pdf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18/09/04-CAL-DEAM-April-Final.pdf" TargetMode="External"/><Relationship Id="rId20" Type="http://schemas.openxmlformats.org/officeDocument/2006/relationships/hyperlink" Target="https://family.gonoodle.com/activities/live-in-the-momen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all-star" TargetMode="External"/><Relationship Id="rId11" Type="http://schemas.openxmlformats.org/officeDocument/2006/relationships/hyperlink" Target="https://openphysed.org/wp-content/uploads/2020/03/MMNOW03-CharadeGameStationspdf.pdf" TargetMode="External"/><Relationship Id="rId24" Type="http://schemas.openxmlformats.org/officeDocument/2006/relationships/hyperlink" Target="https://family.gonoodle.com/activities/live-in-the-mom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18/09/04-CAL-DEAM-April-Final.pdf" TargetMode="External"/><Relationship Id="rId23" Type="http://schemas.openxmlformats.org/officeDocument/2006/relationships/hyperlink" Target="https://family.gonoodle.com/activities/chin-u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penphysed.org/wp-content/uploads/2020/03/MMNOW03-CharadeGameStationspdf.pdf" TargetMode="External"/><Relationship Id="rId19" Type="http://schemas.openxmlformats.org/officeDocument/2006/relationships/hyperlink" Target="https://openphysed.org/wp-content/uploads/2018/09/04-CAL-DEAM-April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banana-banana-meatball" TargetMode="External"/><Relationship Id="rId14" Type="http://schemas.openxmlformats.org/officeDocument/2006/relationships/hyperlink" Target="https://openphysed.org/wp-content/uploads/2020/03/MMNOW03-CharadeGameStationspdf.pdf" TargetMode="External"/><Relationship Id="rId22" Type="http://schemas.openxmlformats.org/officeDocument/2006/relationships/hyperlink" Target="https://family.gonoodle.com/activities/live-in-the-moment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2020-04-10T12:44:00Z</dcterms:created>
  <dcterms:modified xsi:type="dcterms:W3CDTF">2020-04-10T12:44:00Z</dcterms:modified>
</cp:coreProperties>
</file>