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E239" w14:textId="77777777" w:rsidR="00F013E9" w:rsidRPr="00463FA3" w:rsidRDefault="00F013E9" w:rsidP="00F013E9">
      <w:pPr>
        <w:jc w:val="center"/>
        <w:rPr>
          <w:rFonts w:ascii="Times" w:hAnsi="Times" w:cstheme="minorHAnsi"/>
          <w:b/>
          <w:bCs/>
          <w:sz w:val="16"/>
          <w:szCs w:val="16"/>
        </w:rPr>
      </w:pPr>
    </w:p>
    <w:p w14:paraId="5BD960C6" w14:textId="5A7C6837" w:rsidR="00951AD5" w:rsidRDefault="00F013E9" w:rsidP="00F013E9">
      <w:pPr>
        <w:jc w:val="center"/>
        <w:rPr>
          <w:rFonts w:ascii="Times" w:hAnsi="Times" w:cstheme="minorHAnsi"/>
          <w:b/>
          <w:bCs/>
        </w:rPr>
      </w:pPr>
      <w:r w:rsidRPr="00F013E9">
        <w:rPr>
          <w:rFonts w:ascii="Times" w:hAnsi="Times" w:cstheme="minorHAnsi"/>
          <w:b/>
          <w:bCs/>
        </w:rPr>
        <w:t>OUTCOMES MAP FOR WEEKS 1-10</w:t>
      </w:r>
    </w:p>
    <w:p w14:paraId="71B6F911" w14:textId="77777777" w:rsidR="00F013E9" w:rsidRPr="00463FA3" w:rsidRDefault="00F013E9" w:rsidP="00F013E9">
      <w:pPr>
        <w:jc w:val="center"/>
        <w:rPr>
          <w:rFonts w:ascii="Times" w:hAnsi="Times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74"/>
        <w:gridCol w:w="3574"/>
        <w:gridCol w:w="3575"/>
      </w:tblGrid>
      <w:tr w:rsidR="00951AD5" w:rsidRPr="008D5A2F" w14:paraId="7E98AADE" w14:textId="77777777" w:rsidTr="00E76C52">
        <w:tc>
          <w:tcPr>
            <w:tcW w:w="2515" w:type="dxa"/>
            <w:shd w:val="clear" w:color="auto" w:fill="3E4875"/>
          </w:tcPr>
          <w:p w14:paraId="785FE268" w14:textId="5049FE3F" w:rsidR="00951AD5" w:rsidRPr="008D5A2F" w:rsidRDefault="00951AD5" w:rsidP="00505E75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Weeks 1-3</w:t>
            </w:r>
          </w:p>
        </w:tc>
        <w:tc>
          <w:tcPr>
            <w:tcW w:w="3574" w:type="dxa"/>
            <w:shd w:val="clear" w:color="auto" w:fill="3E4875"/>
          </w:tcPr>
          <w:p w14:paraId="117DAC17" w14:textId="59A7E410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1</w:t>
            </w:r>
          </w:p>
        </w:tc>
        <w:tc>
          <w:tcPr>
            <w:tcW w:w="3574" w:type="dxa"/>
            <w:shd w:val="clear" w:color="auto" w:fill="3E4875"/>
          </w:tcPr>
          <w:p w14:paraId="1D3FAF05" w14:textId="57C6EC8E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2</w:t>
            </w:r>
          </w:p>
        </w:tc>
        <w:tc>
          <w:tcPr>
            <w:tcW w:w="3575" w:type="dxa"/>
            <w:shd w:val="clear" w:color="auto" w:fill="3E4875"/>
          </w:tcPr>
          <w:p w14:paraId="2F2A234A" w14:textId="12DD2433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3</w:t>
            </w:r>
          </w:p>
        </w:tc>
      </w:tr>
      <w:tr w:rsidR="00951AD5" w:rsidRPr="008D5A2F" w14:paraId="05601159" w14:textId="77777777" w:rsidTr="00E76C52">
        <w:tc>
          <w:tcPr>
            <w:tcW w:w="2515" w:type="dxa"/>
            <w:shd w:val="clear" w:color="auto" w:fill="E2EFD9" w:themeFill="accent6" w:themeFillTint="33"/>
          </w:tcPr>
          <w:p w14:paraId="41DFF073" w14:textId="6A11A7C0" w:rsidR="00951AD5" w:rsidRPr="008D5A2F" w:rsidRDefault="00951AD5" w:rsidP="00505E75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0723" w:type="dxa"/>
            <w:gridSpan w:val="3"/>
            <w:shd w:val="clear" w:color="auto" w:fill="E2EFD9" w:themeFill="accent6" w:themeFillTint="33"/>
          </w:tcPr>
          <w:p w14:paraId="2874013C" w14:textId="657D4AB3" w:rsidR="00951AD5" w:rsidRPr="008D5A2F" w:rsidRDefault="00951AD5" w:rsidP="00951AD5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Go Be Great! A back-to-school tour of physical education.</w:t>
            </w:r>
          </w:p>
        </w:tc>
      </w:tr>
      <w:tr w:rsidR="000351F2" w:rsidRPr="008D5A2F" w14:paraId="73B94AF8" w14:textId="77777777" w:rsidTr="007A626F">
        <w:tc>
          <w:tcPr>
            <w:tcW w:w="2515" w:type="dxa"/>
            <w:shd w:val="clear" w:color="auto" w:fill="990200"/>
            <w:vAlign w:val="center"/>
          </w:tcPr>
          <w:p w14:paraId="51863FCC" w14:textId="22B43E12" w:rsidR="000351F2" w:rsidRPr="008D5A2F" w:rsidRDefault="000351F2" w:rsidP="000351F2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0723" w:type="dxa"/>
            <w:gridSpan w:val="3"/>
            <w:shd w:val="clear" w:color="auto" w:fill="990200"/>
          </w:tcPr>
          <w:p w14:paraId="35009DFA" w14:textId="059B1623" w:rsidR="000351F2" w:rsidRPr="008D5A2F" w:rsidRDefault="000351F2" w:rsidP="000351F2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 w:rsidRPr="008D5A2F">
              <w:rPr>
                <w:rFonts w:ascii="Times" w:hAnsi="Times" w:cstheme="minorHAnsi"/>
                <w:b/>
                <w:bCs/>
                <w:i/>
                <w:iCs/>
              </w:rPr>
              <w:t>How can I improve health and wellness for myself and others with routine physical activity?</w:t>
            </w:r>
          </w:p>
        </w:tc>
      </w:tr>
      <w:tr w:rsidR="00951AD5" w:rsidRPr="008D5A2F" w14:paraId="0FF77935" w14:textId="77777777" w:rsidTr="00505E75">
        <w:tc>
          <w:tcPr>
            <w:tcW w:w="2515" w:type="dxa"/>
            <w:vAlign w:val="center"/>
          </w:tcPr>
          <w:p w14:paraId="24CB1888" w14:textId="77777777" w:rsidR="00E76C52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267E136B" w14:textId="1CCBC997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Gr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ade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084B8F">
              <w:rPr>
                <w:rFonts w:ascii="Times" w:hAnsi="Times" w:cstheme="minorHAnsi"/>
                <w:sz w:val="22"/>
                <w:szCs w:val="22"/>
              </w:rPr>
              <w:t>3</w:t>
            </w:r>
          </w:p>
        </w:tc>
        <w:tc>
          <w:tcPr>
            <w:tcW w:w="3574" w:type="dxa"/>
          </w:tcPr>
          <w:p w14:paraId="0A2C267A" w14:textId="6FD2A719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PE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084B8F" w:rsidRPr="00084B8F">
              <w:rPr>
                <w:rFonts w:ascii="Times" w:hAnsi="Times" w:cstheme="minorHAnsi"/>
                <w:sz w:val="22"/>
                <w:szCs w:val="22"/>
              </w:rPr>
              <w:t>Reflects on the reasons for enjoying selected physical activities.</w:t>
            </w:r>
          </w:p>
          <w:p w14:paraId="4DBBA525" w14:textId="2C537F8C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084B8F" w:rsidRPr="00084B8F">
              <w:rPr>
                <w:rFonts w:ascii="Times" w:hAnsi="Times" w:cstheme="minorHAnsi"/>
                <w:sz w:val="22"/>
                <w:szCs w:val="22"/>
              </w:rPr>
              <w:t>Works independently and safely in physical activity settings.</w:t>
            </w:r>
          </w:p>
        </w:tc>
        <w:tc>
          <w:tcPr>
            <w:tcW w:w="3574" w:type="dxa"/>
          </w:tcPr>
          <w:p w14:paraId="4EA6E92A" w14:textId="13FF1C36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SI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Describes the positive social interactions that come when engaged with others in physical activity.</w:t>
            </w:r>
          </w:p>
          <w:p w14:paraId="32BB5BE7" w14:textId="1D1B1C1B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</w:t>
            </w:r>
            <w:proofErr w:type="spellStart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ETQ</w:t>
            </w:r>
            <w:proofErr w:type="spellEnd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Recognizes the role of rules and etiquette in physical activity with peers.</w:t>
            </w:r>
          </w:p>
        </w:tc>
        <w:tc>
          <w:tcPr>
            <w:tcW w:w="3575" w:type="dxa"/>
          </w:tcPr>
          <w:p w14:paraId="6F150798" w14:textId="3CE9F0A6" w:rsidR="00951AD5" w:rsidRPr="008D5A2F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Recognizes open and closed spaces in a variety of movement contexts.</w:t>
            </w:r>
          </w:p>
          <w:p w14:paraId="58C17021" w14:textId="75C1F082" w:rsidR="00505E75" w:rsidRPr="008D5A2F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PA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Identifies physical activity benefits as a way to improve health and personal fitness.</w:t>
            </w:r>
          </w:p>
        </w:tc>
      </w:tr>
      <w:tr w:rsidR="00951AD5" w:rsidRPr="008D5A2F" w14:paraId="7C86228B" w14:textId="77777777" w:rsidTr="00E76C52">
        <w:tc>
          <w:tcPr>
            <w:tcW w:w="2515" w:type="dxa"/>
            <w:shd w:val="clear" w:color="auto" w:fill="EDEDED" w:themeFill="accent3" w:themeFillTint="33"/>
            <w:vAlign w:val="center"/>
          </w:tcPr>
          <w:p w14:paraId="68CB5129" w14:textId="5AF57E3D" w:rsidR="00E76C52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s</w:t>
            </w:r>
          </w:p>
          <w:p w14:paraId="23F1AA37" w14:textId="4F157587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Gr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ade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084B8F">
              <w:rPr>
                <w:rFonts w:ascii="Times" w:hAnsi="Times" w:cstheme="minorHAnsi"/>
                <w:sz w:val="22"/>
                <w:szCs w:val="22"/>
              </w:rPr>
              <w:t>4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47F313A2" w14:textId="4FBD047F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PE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084B8F" w:rsidRPr="00084B8F">
              <w:rPr>
                <w:rFonts w:ascii="Times" w:hAnsi="Times" w:cstheme="minorHAnsi"/>
                <w:sz w:val="22"/>
                <w:szCs w:val="22"/>
              </w:rPr>
              <w:t>Ranks the enjoyment of participating in different physical activities.</w:t>
            </w:r>
          </w:p>
          <w:p w14:paraId="091BD028" w14:textId="2E213EA3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084B8F" w:rsidRPr="00084B8F">
              <w:rPr>
                <w:rFonts w:ascii="Times" w:hAnsi="Times" w:cstheme="minorHAnsi"/>
                <w:sz w:val="22"/>
                <w:szCs w:val="22"/>
              </w:rPr>
              <w:t>Exhibits responsible behavior in independent group situations.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21B61FE6" w14:textId="2C34B41F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SI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Describes and compares positive social interactions when engaged in partner, small-group, and large-group physical activities.</w:t>
            </w:r>
          </w:p>
          <w:p w14:paraId="0B0D4FA6" w14:textId="546E02E8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(Responsibility: </w:t>
            </w:r>
            <w:proofErr w:type="spellStart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ETQ</w:t>
            </w:r>
            <w:proofErr w:type="spellEnd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Exhibits etiquette and adherence to rules in a variety of physical activities.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5F1DD4A8" w14:textId="5F8793A7" w:rsidR="00951AD5" w:rsidRPr="008D5A2F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Combines movement concepts with skills in a variety of small-sided practice tasks.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18B540DD" w14:textId="3668B4E2" w:rsidR="00505E75" w:rsidRPr="008D5A2F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PA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Analyzes different opportunities for participating in physical activity outside physical education class for personal health benefits.</w:t>
            </w:r>
          </w:p>
        </w:tc>
      </w:tr>
      <w:tr w:rsidR="00951AD5" w:rsidRPr="008D5A2F" w14:paraId="3E1EB8B0" w14:textId="77777777" w:rsidTr="00505E75">
        <w:tc>
          <w:tcPr>
            <w:tcW w:w="2515" w:type="dxa"/>
            <w:vAlign w:val="center"/>
          </w:tcPr>
          <w:p w14:paraId="365E292D" w14:textId="77777777" w:rsidR="00E76C52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7E44E5E9" w14:textId="73E51E98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Gr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ade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084B8F">
              <w:rPr>
                <w:rFonts w:ascii="Times" w:hAnsi="Times" w:cstheme="minorHAnsi"/>
                <w:sz w:val="22"/>
                <w:szCs w:val="22"/>
              </w:rPr>
              <w:t>5</w:t>
            </w:r>
          </w:p>
        </w:tc>
        <w:tc>
          <w:tcPr>
            <w:tcW w:w="3574" w:type="dxa"/>
          </w:tcPr>
          <w:p w14:paraId="20F4DCB5" w14:textId="59778A58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PE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084B8F" w:rsidRPr="00084B8F">
              <w:rPr>
                <w:rFonts w:ascii="Times" w:hAnsi="Times" w:cstheme="minorHAnsi"/>
                <w:sz w:val="22"/>
                <w:szCs w:val="22"/>
              </w:rPr>
              <w:t>Analyzes different activity choices for enjoyment and identifies reasons for positive or negative responses.</w:t>
            </w:r>
          </w:p>
          <w:p w14:paraId="343529DC" w14:textId="5897B4E9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084B8F" w:rsidRPr="00084B8F">
              <w:rPr>
                <w:rFonts w:ascii="Times" w:hAnsi="Times" w:cstheme="minorHAnsi"/>
                <w:sz w:val="22"/>
                <w:szCs w:val="22"/>
              </w:rPr>
              <w:t>Engages in physical activity with responsible interpersonal behavior (e.g., peer to peer, student to teacher).</w:t>
            </w:r>
          </w:p>
        </w:tc>
        <w:tc>
          <w:tcPr>
            <w:tcW w:w="3574" w:type="dxa"/>
          </w:tcPr>
          <w:p w14:paraId="3FB0FA81" w14:textId="5DF757DD" w:rsidR="00951AD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SI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Describes the social benefits gained from participating in physical activity.</w:t>
            </w:r>
          </w:p>
          <w:p w14:paraId="7693AD77" w14:textId="410AC7D5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(Responsibility: </w:t>
            </w:r>
            <w:proofErr w:type="spellStart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ETQ</w:t>
            </w:r>
            <w:proofErr w:type="spellEnd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Critiques the etiquette involved in rules of various game activities.</w:t>
            </w:r>
          </w:p>
        </w:tc>
        <w:tc>
          <w:tcPr>
            <w:tcW w:w="3575" w:type="dxa"/>
          </w:tcPr>
          <w:p w14:paraId="689925A0" w14:textId="18F3E046" w:rsidR="00951AD5" w:rsidRPr="008D5A2F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Analyzes movement situations and applies movement concepts in small-sided games/practice tasks.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1A72B88D" w14:textId="2768AF2C" w:rsidR="00505E75" w:rsidRPr="008D5A2F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PA </w:t>
            </w:r>
            <w:r w:rsidR="00084B8F"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463FA3" w:rsidRPr="00463FA3">
              <w:rPr>
                <w:rFonts w:ascii="Times" w:hAnsi="Times" w:cstheme="minorHAnsi"/>
                <w:sz w:val="22"/>
                <w:szCs w:val="22"/>
              </w:rPr>
              <w:t>Charts and analyzes physical activity outside physical education class for personal fitness and health benefits.</w:t>
            </w:r>
          </w:p>
        </w:tc>
      </w:tr>
      <w:tr w:rsidR="00951AD5" w:rsidRPr="008D5A2F" w14:paraId="500D5E7E" w14:textId="77777777" w:rsidTr="00E76C52">
        <w:tc>
          <w:tcPr>
            <w:tcW w:w="2515" w:type="dxa"/>
            <w:shd w:val="clear" w:color="auto" w:fill="EDEDED" w:themeFill="accent3" w:themeFillTint="33"/>
            <w:vAlign w:val="center"/>
          </w:tcPr>
          <w:p w14:paraId="2A98BB4D" w14:textId="45729AF5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405648C6" w14:textId="386A340B" w:rsidR="00951AD5" w:rsidRPr="000351F2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(Self-Awareness)</w:t>
            </w:r>
            <w:r w:rsid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505E75">
              <w:rPr>
                <w:rFonts w:ascii="Times" w:eastAsia="Symbol" w:hAnsi="Times" w:cstheme="minorHAnsi"/>
                <w:sz w:val="22"/>
                <w:szCs w:val="22"/>
              </w:rPr>
              <w:t>Recognize emotions and thoughts and how they influence behavior.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49329890" w14:textId="7BBD41C2" w:rsidR="00951AD5" w:rsidRPr="000351F2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(Self-Management)</w:t>
            </w:r>
            <w:r w:rsid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505E75">
              <w:rPr>
                <w:rFonts w:ascii="Times" w:hAnsi="Times" w:cstheme="minorHAnsi"/>
                <w:sz w:val="22"/>
                <w:szCs w:val="22"/>
              </w:rPr>
              <w:t>Regulate personal responses to different situations and challenges.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5957F356" w14:textId="56B6D0CF" w:rsidR="00505E75" w:rsidRPr="000351F2" w:rsidRDefault="00505E75" w:rsidP="00505E7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(Social Awareness)</w:t>
            </w:r>
            <w:r w:rsid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505E75">
              <w:rPr>
                <w:rFonts w:ascii="Times" w:hAnsi="Times" w:cstheme="minorHAnsi"/>
                <w:sz w:val="22"/>
                <w:szCs w:val="22"/>
              </w:rPr>
              <w:t>Accept others and discover empathy.</w:t>
            </w:r>
          </w:p>
          <w:p w14:paraId="3513B4D7" w14:textId="77777777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</w:p>
        </w:tc>
      </w:tr>
    </w:tbl>
    <w:p w14:paraId="2CA9EE36" w14:textId="5BD10C12" w:rsidR="008D5A2F" w:rsidRPr="008D5A2F" w:rsidRDefault="008D5A2F">
      <w:pPr>
        <w:rPr>
          <w:rFonts w:ascii="Times" w:hAnsi="Times" w:cstheme="minorHAnsi"/>
        </w:rPr>
      </w:pPr>
    </w:p>
    <w:p w14:paraId="7DC8ECB8" w14:textId="77777777" w:rsidR="008D5A2F" w:rsidRPr="008D5A2F" w:rsidRDefault="008D5A2F">
      <w:pPr>
        <w:rPr>
          <w:rFonts w:ascii="Times" w:hAnsi="Times" w:cstheme="minorHAnsi"/>
        </w:rPr>
      </w:pPr>
      <w:r w:rsidRPr="008D5A2F">
        <w:rPr>
          <w:rFonts w:ascii="Times" w:hAnsi="Times" w:cstheme="minorHAnsi"/>
        </w:rPr>
        <w:br w:type="page"/>
      </w:r>
    </w:p>
    <w:p w14:paraId="6F2E3C6D" w14:textId="4CF71DAF" w:rsidR="005125C3" w:rsidRPr="001702B0" w:rsidRDefault="005125C3">
      <w:pPr>
        <w:rPr>
          <w:rFonts w:ascii="Times" w:hAnsi="Time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838"/>
        <w:gridCol w:w="2838"/>
        <w:gridCol w:w="2838"/>
        <w:gridCol w:w="2839"/>
      </w:tblGrid>
      <w:tr w:rsidR="008D5A2F" w:rsidRPr="008D5A2F" w14:paraId="6B9ECA1B" w14:textId="60553F92" w:rsidTr="000351F2">
        <w:tc>
          <w:tcPr>
            <w:tcW w:w="1885" w:type="dxa"/>
            <w:shd w:val="clear" w:color="auto" w:fill="3E4875"/>
          </w:tcPr>
          <w:p w14:paraId="44C374DF" w14:textId="2FA438E8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Weeks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-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38" w:type="dxa"/>
            <w:shd w:val="clear" w:color="auto" w:fill="3E4875"/>
          </w:tcPr>
          <w:p w14:paraId="19676F99" w14:textId="6DD8AD7F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38" w:type="dxa"/>
            <w:shd w:val="clear" w:color="auto" w:fill="3E4875"/>
          </w:tcPr>
          <w:p w14:paraId="3030F93B" w14:textId="7FA62548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38" w:type="dxa"/>
            <w:shd w:val="clear" w:color="auto" w:fill="3E4875"/>
          </w:tcPr>
          <w:p w14:paraId="61D60C32" w14:textId="77FDB00F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39" w:type="dxa"/>
            <w:shd w:val="clear" w:color="auto" w:fill="3E4875"/>
          </w:tcPr>
          <w:p w14:paraId="4174BB7A" w14:textId="0539FF35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8D5A2F" w:rsidRPr="008D5A2F" w14:paraId="22ADD34F" w14:textId="3648FF54" w:rsidTr="000351F2">
        <w:tc>
          <w:tcPr>
            <w:tcW w:w="1885" w:type="dxa"/>
            <w:shd w:val="clear" w:color="auto" w:fill="E2EFD9" w:themeFill="accent6" w:themeFillTint="33"/>
          </w:tcPr>
          <w:p w14:paraId="45BC55E2" w14:textId="77777777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1353" w:type="dxa"/>
            <w:gridSpan w:val="4"/>
            <w:shd w:val="clear" w:color="auto" w:fill="E2EFD9" w:themeFill="accent6" w:themeFillTint="33"/>
          </w:tcPr>
          <w:p w14:paraId="29780259" w14:textId="004D1172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Loopy Laps with Rising New York Road Runners</w:t>
            </w:r>
          </w:p>
        </w:tc>
      </w:tr>
      <w:tr w:rsidR="008D5A2F" w:rsidRPr="008D5A2F" w14:paraId="4CA2B147" w14:textId="7BFED916" w:rsidTr="000351F2">
        <w:tc>
          <w:tcPr>
            <w:tcW w:w="1885" w:type="dxa"/>
            <w:shd w:val="clear" w:color="auto" w:fill="990200"/>
            <w:vAlign w:val="center"/>
          </w:tcPr>
          <w:p w14:paraId="01904243" w14:textId="77777777" w:rsidR="008D5A2F" w:rsidRPr="008D5A2F" w:rsidRDefault="008D5A2F" w:rsidP="000351F2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1353" w:type="dxa"/>
            <w:gridSpan w:val="4"/>
            <w:shd w:val="clear" w:color="auto" w:fill="990200"/>
          </w:tcPr>
          <w:p w14:paraId="7ADB0924" w14:textId="3A4A2383" w:rsidR="008D5A2F" w:rsidRPr="008D5A2F" w:rsidRDefault="000351F2" w:rsidP="00794FF9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>
              <w:rPr>
                <w:rFonts w:ascii="Times" w:hAnsi="Times" w:cstheme="minorHAnsi"/>
                <w:b/>
                <w:bCs/>
                <w:i/>
                <w:iCs/>
              </w:rPr>
              <w:t>How can I make my body stronger and health</w:t>
            </w:r>
            <w:r w:rsidR="004B78B3">
              <w:rPr>
                <w:rFonts w:ascii="Times" w:hAnsi="Times" w:cstheme="minorHAnsi"/>
                <w:b/>
                <w:bCs/>
                <w:i/>
                <w:iCs/>
              </w:rPr>
              <w:t>ier</w:t>
            </w:r>
            <w:r>
              <w:rPr>
                <w:rFonts w:ascii="Times" w:hAnsi="Times" w:cstheme="minorHAnsi"/>
                <w:b/>
                <w:bCs/>
                <w:i/>
                <w:iCs/>
              </w:rPr>
              <w:t xml:space="preserve"> with physical activities that I </w:t>
            </w:r>
            <w:r w:rsidR="004B78B3">
              <w:rPr>
                <w:rFonts w:ascii="Times" w:hAnsi="Times" w:cstheme="minorHAnsi"/>
                <w:b/>
                <w:bCs/>
                <w:i/>
                <w:iCs/>
              </w:rPr>
              <w:t>like?</w:t>
            </w:r>
          </w:p>
        </w:tc>
      </w:tr>
      <w:tr w:rsidR="00463FA3" w:rsidRPr="008D5A2F" w14:paraId="74B0D5B2" w14:textId="3FFA9680" w:rsidTr="000351F2">
        <w:tc>
          <w:tcPr>
            <w:tcW w:w="1885" w:type="dxa"/>
            <w:vAlign w:val="center"/>
          </w:tcPr>
          <w:p w14:paraId="1877D337" w14:textId="77777777" w:rsidR="00463FA3" w:rsidRPr="008D5A2F" w:rsidRDefault="00463FA3" w:rsidP="00463FA3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47EE9BAE" w14:textId="75F15764" w:rsidR="00463FA3" w:rsidRPr="008D5A2F" w:rsidRDefault="00463FA3" w:rsidP="00463FA3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Grade </w:t>
            </w:r>
            <w:r>
              <w:rPr>
                <w:rFonts w:ascii="Times" w:hAnsi="Times" w:cstheme="minorHAnsi"/>
                <w:sz w:val="22"/>
                <w:szCs w:val="22"/>
              </w:rPr>
              <w:t>3</w:t>
            </w:r>
          </w:p>
        </w:tc>
        <w:tc>
          <w:tcPr>
            <w:tcW w:w="2838" w:type="dxa"/>
          </w:tcPr>
          <w:p w14:paraId="27D72C9E" w14:textId="680C5001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Discusses the relationship between physical activity and good health.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04D76B0A" w14:textId="31D15E23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3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Describes the concept of fitness and provides examples of </w:t>
            </w:r>
            <w:r>
              <w:rPr>
                <w:rFonts w:ascii="Times" w:hAnsi="Times" w:cstheme="minorHAnsi"/>
                <w:sz w:val="22"/>
                <w:szCs w:val="22"/>
              </w:rPr>
              <w:t>PA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to enhance fitness.</w:t>
            </w:r>
          </w:p>
        </w:tc>
        <w:tc>
          <w:tcPr>
            <w:tcW w:w="2838" w:type="dxa"/>
          </w:tcPr>
          <w:p w14:paraId="336FC80C" w14:textId="0751C9D3" w:rsidR="00463FA3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LS 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Performs locomotor skills with balance at various speeds.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379A0616" w14:textId="4B7A5541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Works independently and safely in physical activity settings.</w:t>
            </w:r>
          </w:p>
        </w:tc>
        <w:tc>
          <w:tcPr>
            <w:tcW w:w="2838" w:type="dxa"/>
          </w:tcPr>
          <w:p w14:paraId="4C5E16AA" w14:textId="77777777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Discusses the relationship between physical activity and good health.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2B444251" w14:textId="142BF723" w:rsidR="00463FA3" w:rsidRPr="008D5A2F" w:rsidRDefault="00463FA3" w:rsidP="00463FA3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3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Describes the concept of fitness and provides examples of </w:t>
            </w:r>
            <w:r>
              <w:rPr>
                <w:rFonts w:ascii="Times" w:hAnsi="Times" w:cstheme="minorHAnsi"/>
                <w:sz w:val="22"/>
                <w:szCs w:val="22"/>
              </w:rPr>
              <w:t>PA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to enhance fitness.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14:paraId="52A4C0AE" w14:textId="73800E60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Discusses the relationship between physical activity and good health.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0B6C800C" w14:textId="5B205B84" w:rsidR="00463FA3" w:rsidRPr="000351F2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MC 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Recognizes open and closed spaces in a variety of movement contexts.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</w:tr>
      <w:tr w:rsidR="00463FA3" w:rsidRPr="008D5A2F" w14:paraId="5BFB97D6" w14:textId="5C791424" w:rsidTr="000351F2">
        <w:tc>
          <w:tcPr>
            <w:tcW w:w="1885" w:type="dxa"/>
            <w:shd w:val="clear" w:color="auto" w:fill="EDEDED" w:themeFill="accent3" w:themeFillTint="33"/>
            <w:vAlign w:val="center"/>
          </w:tcPr>
          <w:p w14:paraId="3F02F750" w14:textId="77777777" w:rsidR="00463FA3" w:rsidRPr="008D5A2F" w:rsidRDefault="00463FA3" w:rsidP="00463FA3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6FD69665" w14:textId="4B9197FB" w:rsidR="00463FA3" w:rsidRPr="008D5A2F" w:rsidRDefault="00463FA3" w:rsidP="00463FA3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Grade </w:t>
            </w:r>
            <w:r>
              <w:rPr>
                <w:rFonts w:ascii="Times" w:hAnsi="Times" w:cstheme="minorHAnsi"/>
                <w:sz w:val="22"/>
                <w:szCs w:val="22"/>
              </w:rPr>
              <w:t>4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7B2A4166" w14:textId="66C711AB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Examines the health benefits of available physical activity options.</w:t>
            </w:r>
          </w:p>
          <w:p w14:paraId="45DE77D6" w14:textId="75B8C9B9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4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Identifies the component of health-related and skill-related fitness.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0D5685F5" w14:textId="04BB7F0A" w:rsidR="00463FA3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LS 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Uses various locomotor skills in a variety of small-sided games and practice tasks.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05D4AB36" w14:textId="188DA7F3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Exhibits responsible behavior in independent group situations</w:t>
            </w:r>
            <w:r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6223FF3C" w14:textId="77777777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Examines the health benefits of available physical activity options.</w:t>
            </w:r>
          </w:p>
          <w:p w14:paraId="3574C6CE" w14:textId="1A038009" w:rsidR="00463FA3" w:rsidRPr="008D5A2F" w:rsidRDefault="00463FA3" w:rsidP="00463FA3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4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Identifies the component of health-related and skill-related fitness.</w:t>
            </w:r>
          </w:p>
        </w:tc>
        <w:tc>
          <w:tcPr>
            <w:tcW w:w="2839" w:type="dxa"/>
            <w:shd w:val="clear" w:color="auto" w:fill="EDEDED" w:themeFill="accent3" w:themeFillTint="33"/>
          </w:tcPr>
          <w:p w14:paraId="2C21A6E7" w14:textId="11FB7A63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Examines the health benefits of available </w:t>
            </w:r>
            <w:r>
              <w:rPr>
                <w:rFonts w:ascii="Times" w:hAnsi="Times" w:cstheme="minorHAnsi"/>
                <w:sz w:val="22"/>
                <w:szCs w:val="22"/>
              </w:rPr>
              <w:t>PA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options.</w:t>
            </w:r>
          </w:p>
          <w:p w14:paraId="2C06835E" w14:textId="6C0786C4" w:rsidR="00463FA3" w:rsidRPr="000351F2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MC 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Combines movement concepts with skills in a variety of small-sided practice tasks.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</w:tr>
      <w:tr w:rsidR="00463FA3" w:rsidRPr="008D5A2F" w14:paraId="3CB98C9C" w14:textId="10EA8245" w:rsidTr="000351F2">
        <w:tc>
          <w:tcPr>
            <w:tcW w:w="1885" w:type="dxa"/>
            <w:vAlign w:val="center"/>
          </w:tcPr>
          <w:p w14:paraId="5DFCE620" w14:textId="77777777" w:rsidR="00463FA3" w:rsidRPr="008D5A2F" w:rsidRDefault="00463FA3" w:rsidP="00463FA3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4A153D5B" w14:textId="76C30BBC" w:rsidR="00463FA3" w:rsidRPr="008D5A2F" w:rsidRDefault="00463FA3" w:rsidP="00463FA3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Grade </w:t>
            </w:r>
            <w:r>
              <w:rPr>
                <w:rFonts w:ascii="Times" w:hAnsi="Times" w:cstheme="minorHAnsi"/>
                <w:sz w:val="22"/>
                <w:szCs w:val="22"/>
              </w:rPr>
              <w:t>5</w:t>
            </w:r>
          </w:p>
        </w:tc>
        <w:tc>
          <w:tcPr>
            <w:tcW w:w="2838" w:type="dxa"/>
          </w:tcPr>
          <w:p w14:paraId="0B3AF0DD" w14:textId="1EB9CBE9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Compares the health benefits of available physical activity options.</w:t>
            </w:r>
          </w:p>
          <w:p w14:paraId="0B3A8FB1" w14:textId="04EA7DE6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5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Identifies activities that require and/or improve the components of fitness.</w:t>
            </w:r>
          </w:p>
        </w:tc>
        <w:tc>
          <w:tcPr>
            <w:tcW w:w="2838" w:type="dxa"/>
          </w:tcPr>
          <w:p w14:paraId="315B752B" w14:textId="147C3EF0" w:rsidR="00463FA3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LS 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Combines traveling with manipulative skills in small-sided games </w:t>
            </w:r>
            <w:r>
              <w:rPr>
                <w:rFonts w:ascii="Times" w:hAnsi="Times" w:cstheme="minorHAnsi"/>
                <w:sz w:val="22"/>
                <w:szCs w:val="22"/>
              </w:rPr>
              <w:t>&amp;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practice tasks.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293BD342" w14:textId="3DEF5466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Engages in </w:t>
            </w:r>
            <w:r>
              <w:rPr>
                <w:rFonts w:ascii="Times" w:hAnsi="Times" w:cstheme="minorHAnsi"/>
                <w:sz w:val="22"/>
                <w:szCs w:val="22"/>
              </w:rPr>
              <w:t>PA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with responsible interpersonal behavior</w:t>
            </w:r>
            <w:r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2838" w:type="dxa"/>
          </w:tcPr>
          <w:p w14:paraId="0684F5FC" w14:textId="77777777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Compares the health benefits of available physical activity options.</w:t>
            </w:r>
          </w:p>
          <w:p w14:paraId="46120794" w14:textId="35DD8762" w:rsidR="00463FA3" w:rsidRPr="008D5A2F" w:rsidRDefault="00463FA3" w:rsidP="00463FA3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5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Identifies activities that require and/or improve the components of fitness.</w:t>
            </w:r>
          </w:p>
        </w:tc>
        <w:tc>
          <w:tcPr>
            <w:tcW w:w="2839" w:type="dxa"/>
          </w:tcPr>
          <w:p w14:paraId="49F5BEC6" w14:textId="3C8D83A7" w:rsidR="00463FA3" w:rsidRPr="008D5A2F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Compares the health benefits of available </w:t>
            </w:r>
            <w:r>
              <w:rPr>
                <w:rFonts w:ascii="Times" w:hAnsi="Times" w:cstheme="minorHAnsi"/>
                <w:sz w:val="22"/>
                <w:szCs w:val="22"/>
              </w:rPr>
              <w:t>PA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 xml:space="preserve"> options.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0F9451BC" w14:textId="1E4E1D5F" w:rsidR="00463FA3" w:rsidRPr="000351F2" w:rsidRDefault="00463FA3" w:rsidP="00463FA3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MC 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Analyzes movement situations and applies movement concepts in small-sided games/practice tasks.</w:t>
            </w:r>
          </w:p>
        </w:tc>
      </w:tr>
      <w:tr w:rsidR="008D5A2F" w:rsidRPr="008D5A2F" w14:paraId="1998ACBC" w14:textId="48104368" w:rsidTr="000351F2">
        <w:tc>
          <w:tcPr>
            <w:tcW w:w="1885" w:type="dxa"/>
            <w:shd w:val="clear" w:color="auto" w:fill="EDEDED" w:themeFill="accent3" w:themeFillTint="33"/>
            <w:vAlign w:val="center"/>
          </w:tcPr>
          <w:p w14:paraId="35542054" w14:textId="77777777" w:rsidR="008D5A2F" w:rsidRPr="008D5A2F" w:rsidRDefault="008D5A2F" w:rsidP="00794FF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77690051" w14:textId="00CBBEE3" w:rsidR="008D5A2F" w:rsidRPr="008D5A2F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(Relationship Skills)</w:t>
            </w:r>
          </w:p>
          <w:p w14:paraId="123E2069" w14:textId="72558484" w:rsidR="008D5A2F" w:rsidRPr="008D5A2F" w:rsidRDefault="008D5A2F" w:rsidP="00794FF9">
            <w:pPr>
              <w:rPr>
                <w:rFonts w:ascii="Times" w:eastAsia="Calibri" w:hAnsi="Times" w:cstheme="minorHAnsi"/>
                <w:sz w:val="22"/>
                <w:szCs w:val="22"/>
              </w:rPr>
            </w:pPr>
            <w:r w:rsidRPr="008D5A2F">
              <w:rPr>
                <w:rFonts w:ascii="Times" w:eastAsia="Calibri" w:hAnsi="Times" w:cstheme="minorHAnsi"/>
                <w:sz w:val="22"/>
                <w:szCs w:val="22"/>
              </w:rPr>
              <w:t>Learn how to communicate clearly and listen actively.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3D3799FC" w14:textId="6CD990D2" w:rsidR="008D5A2F" w:rsidRPr="008D5A2F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(Responsible Decision-Making)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Think ahead about the consequences of choices.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2EDAC3DC" w14:textId="25BFDD1B" w:rsidR="008D5A2F" w:rsidRPr="000351F2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(Self-Awareness)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Recognize emotions and thoughts and how they influence behavior.</w:t>
            </w:r>
          </w:p>
        </w:tc>
        <w:tc>
          <w:tcPr>
            <w:tcW w:w="2839" w:type="dxa"/>
            <w:shd w:val="clear" w:color="auto" w:fill="EDEDED" w:themeFill="accent3" w:themeFillTint="33"/>
          </w:tcPr>
          <w:p w14:paraId="32F6C9C5" w14:textId="3EB625EB" w:rsidR="008D5A2F" w:rsidRPr="000351F2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(Self-Management)</w:t>
            </w:r>
            <w:r w:rsid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Regulate responses to situations and challenges.</w:t>
            </w:r>
          </w:p>
        </w:tc>
      </w:tr>
    </w:tbl>
    <w:p w14:paraId="3F3A906D" w14:textId="0562938A" w:rsidR="004B78B3" w:rsidRDefault="004B78B3" w:rsidP="00F00166">
      <w:pPr>
        <w:rPr>
          <w:rFonts w:ascii="Times" w:hAnsi="Times" w:cstheme="minorHAnsi"/>
        </w:rPr>
      </w:pPr>
    </w:p>
    <w:p w14:paraId="31C2D02D" w14:textId="49C547FA" w:rsidR="00084B8F" w:rsidRDefault="00084B8F">
      <w:pPr>
        <w:rPr>
          <w:rFonts w:ascii="Times" w:hAnsi="Times" w:cstheme="minorHAnsi"/>
        </w:rPr>
      </w:pPr>
      <w:r>
        <w:rPr>
          <w:rFonts w:ascii="Times" w:hAnsi="Times" w:cstheme="minorHAnsi"/>
        </w:rPr>
        <w:br w:type="page"/>
      </w:r>
    </w:p>
    <w:p w14:paraId="26954462" w14:textId="77777777" w:rsidR="001702B0" w:rsidRDefault="001702B0">
      <w:pPr>
        <w:rPr>
          <w:rFonts w:ascii="Times" w:hAnsi="Time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74"/>
        <w:gridCol w:w="3574"/>
        <w:gridCol w:w="3575"/>
      </w:tblGrid>
      <w:tr w:rsidR="004B78B3" w:rsidRPr="008D5A2F" w14:paraId="5FDF00C1" w14:textId="77777777" w:rsidTr="00794FF9">
        <w:tc>
          <w:tcPr>
            <w:tcW w:w="2515" w:type="dxa"/>
            <w:shd w:val="clear" w:color="auto" w:fill="3E4875"/>
          </w:tcPr>
          <w:p w14:paraId="4AB7FD69" w14:textId="2907C8A4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Weeks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8-10</w:t>
            </w:r>
          </w:p>
        </w:tc>
        <w:tc>
          <w:tcPr>
            <w:tcW w:w="3574" w:type="dxa"/>
            <w:shd w:val="clear" w:color="auto" w:fill="3E4875"/>
          </w:tcPr>
          <w:p w14:paraId="0F8170FA" w14:textId="336DFE21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574" w:type="dxa"/>
            <w:shd w:val="clear" w:color="auto" w:fill="3E4875"/>
          </w:tcPr>
          <w:p w14:paraId="73D7D366" w14:textId="2D70FAA3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3575" w:type="dxa"/>
            <w:shd w:val="clear" w:color="auto" w:fill="3E4875"/>
          </w:tcPr>
          <w:p w14:paraId="39D5F32E" w14:textId="6C6490C2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10</w:t>
            </w:r>
          </w:p>
        </w:tc>
      </w:tr>
      <w:tr w:rsidR="004B78B3" w:rsidRPr="008D5A2F" w14:paraId="4E017260" w14:textId="77777777" w:rsidTr="00794FF9">
        <w:tc>
          <w:tcPr>
            <w:tcW w:w="2515" w:type="dxa"/>
            <w:shd w:val="clear" w:color="auto" w:fill="E2EFD9" w:themeFill="accent6" w:themeFillTint="33"/>
          </w:tcPr>
          <w:p w14:paraId="092CCC2D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0723" w:type="dxa"/>
            <w:gridSpan w:val="3"/>
            <w:shd w:val="clear" w:color="auto" w:fill="E2EFD9" w:themeFill="accent6" w:themeFillTint="33"/>
          </w:tcPr>
          <w:p w14:paraId="16A18895" w14:textId="4F74C22F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Meaningful Movement and Fitness Fun!</w:t>
            </w:r>
          </w:p>
        </w:tc>
      </w:tr>
      <w:tr w:rsidR="004B78B3" w:rsidRPr="008D5A2F" w14:paraId="362E1921" w14:textId="77777777" w:rsidTr="00794FF9">
        <w:tc>
          <w:tcPr>
            <w:tcW w:w="2515" w:type="dxa"/>
            <w:shd w:val="clear" w:color="auto" w:fill="990200"/>
            <w:vAlign w:val="center"/>
          </w:tcPr>
          <w:p w14:paraId="288DBA32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0723" w:type="dxa"/>
            <w:gridSpan w:val="3"/>
            <w:shd w:val="clear" w:color="auto" w:fill="990200"/>
          </w:tcPr>
          <w:p w14:paraId="602CEA87" w14:textId="293DC512" w:rsidR="004B78B3" w:rsidRPr="008D5A2F" w:rsidRDefault="00621984" w:rsidP="00794FF9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>
              <w:rPr>
                <w:rFonts w:ascii="Times" w:hAnsi="Times" w:cstheme="minorHAnsi"/>
                <w:b/>
                <w:bCs/>
                <w:i/>
                <w:iCs/>
              </w:rPr>
              <w:t>What are physical activity and nutrition choices that can help me live a safe, healthy and active life?</w:t>
            </w:r>
          </w:p>
        </w:tc>
      </w:tr>
      <w:tr w:rsidR="00E42259" w:rsidRPr="008D5A2F" w14:paraId="2B2DA75E" w14:textId="77777777" w:rsidTr="00794FF9">
        <w:tc>
          <w:tcPr>
            <w:tcW w:w="2515" w:type="dxa"/>
            <w:vAlign w:val="center"/>
          </w:tcPr>
          <w:p w14:paraId="2186E9E5" w14:textId="77777777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4FC7C70A" w14:textId="6FAF60C6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Grade </w:t>
            </w:r>
            <w:r>
              <w:rPr>
                <w:rFonts w:ascii="Times" w:hAnsi="Times" w:cstheme="minorHAnsi"/>
                <w:sz w:val="22"/>
                <w:szCs w:val="22"/>
              </w:rPr>
              <w:t>3</w:t>
            </w:r>
          </w:p>
        </w:tc>
        <w:tc>
          <w:tcPr>
            <w:tcW w:w="3574" w:type="dxa"/>
          </w:tcPr>
          <w:p w14:paraId="47254CE8" w14:textId="078E3F9C" w:rsidR="00E42259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Recognizes open and closed spaces in a variety of movement contexts.</w:t>
            </w:r>
          </w:p>
          <w:p w14:paraId="2B432847" w14:textId="36810347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FP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E42259">
              <w:rPr>
                <w:rFonts w:ascii="Times" w:hAnsi="Times" w:cstheme="minorHAnsi"/>
                <w:sz w:val="22"/>
                <w:szCs w:val="22"/>
              </w:rPr>
              <w:t>Identifies physical activities that contribute to fitness without teacher direction.</w:t>
            </w:r>
          </w:p>
        </w:tc>
        <w:tc>
          <w:tcPr>
            <w:tcW w:w="3574" w:type="dxa"/>
          </w:tcPr>
          <w:p w14:paraId="590BBEF3" w14:textId="213535EC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E42259">
              <w:rPr>
                <w:rFonts w:ascii="Times" w:hAnsi="Times" w:cstheme="minorHAnsi"/>
                <w:sz w:val="22"/>
                <w:szCs w:val="22"/>
              </w:rPr>
              <w:t>Discusses the relationship between physical activity and good health.</w:t>
            </w:r>
          </w:p>
          <w:p w14:paraId="50C368F3" w14:textId="32DCE8D6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NU 3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E42259">
              <w:rPr>
                <w:rFonts w:ascii="Times" w:hAnsi="Times" w:cstheme="minorHAnsi"/>
                <w:sz w:val="22"/>
                <w:szCs w:val="22"/>
              </w:rPr>
              <w:t>Identifies the 5 basic food groups.</w:t>
            </w:r>
          </w:p>
        </w:tc>
        <w:tc>
          <w:tcPr>
            <w:tcW w:w="3575" w:type="dxa"/>
          </w:tcPr>
          <w:p w14:paraId="5A4E877A" w14:textId="77777777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(Values: PE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084B8F">
              <w:rPr>
                <w:rFonts w:ascii="Times" w:hAnsi="Times" w:cstheme="minorHAnsi"/>
                <w:sz w:val="22"/>
                <w:szCs w:val="22"/>
              </w:rPr>
              <w:t>Reflects on the reasons for enjoying selected physical activities.</w:t>
            </w:r>
          </w:p>
          <w:p w14:paraId="11CAC67F" w14:textId="11B03F5F" w:rsidR="00E42259" w:rsidRPr="008D5A2F" w:rsidRDefault="00E42259" w:rsidP="00E4225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3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084B8F">
              <w:rPr>
                <w:rFonts w:ascii="Times" w:hAnsi="Times" w:cstheme="minorHAnsi"/>
                <w:sz w:val="22"/>
                <w:szCs w:val="22"/>
              </w:rPr>
              <w:t>Works independently and safely in physical activity settings.</w:t>
            </w:r>
          </w:p>
        </w:tc>
      </w:tr>
      <w:tr w:rsidR="00E42259" w:rsidRPr="008D5A2F" w14:paraId="20DC6813" w14:textId="77777777" w:rsidTr="00794FF9">
        <w:tc>
          <w:tcPr>
            <w:tcW w:w="2515" w:type="dxa"/>
            <w:shd w:val="clear" w:color="auto" w:fill="EDEDED" w:themeFill="accent3" w:themeFillTint="33"/>
            <w:vAlign w:val="center"/>
          </w:tcPr>
          <w:p w14:paraId="117A8197" w14:textId="77777777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23CA396D" w14:textId="1A310BB1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Grade </w:t>
            </w:r>
            <w:r>
              <w:rPr>
                <w:rFonts w:ascii="Times" w:hAnsi="Times" w:cstheme="minorHAnsi"/>
                <w:sz w:val="22"/>
                <w:szCs w:val="22"/>
              </w:rPr>
              <w:t>4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30869CD8" w14:textId="64FACA24" w:rsidR="00E42259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Combines movement concepts with skills in a variety of small-sided practice tasks.</w:t>
            </w:r>
          </w:p>
          <w:p w14:paraId="3320B5CE" w14:textId="56A6E9BF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FP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E42259">
              <w:rPr>
                <w:rFonts w:ascii="Times" w:hAnsi="Times" w:cstheme="minorHAnsi"/>
                <w:sz w:val="22"/>
                <w:szCs w:val="22"/>
              </w:rPr>
              <w:t>Analyses personal fitness and identifies areas for improvement.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70DAFBAE" w14:textId="4D8F7D19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E42259">
              <w:rPr>
                <w:rFonts w:ascii="Times" w:hAnsi="Times" w:cstheme="minorHAnsi"/>
                <w:sz w:val="22"/>
                <w:szCs w:val="22"/>
              </w:rPr>
              <w:t>Examines the health benefits of available physical activity options.</w:t>
            </w:r>
          </w:p>
          <w:p w14:paraId="4B3AA3F2" w14:textId="7FB271FB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NU 4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E42259">
              <w:rPr>
                <w:rFonts w:ascii="Times" w:hAnsi="Times" w:cstheme="minorHAnsi"/>
                <w:sz w:val="22"/>
                <w:szCs w:val="22"/>
              </w:rPr>
              <w:t>Identifies a variety of foods from each food group.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75ECCA7E" w14:textId="77777777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(Values: PE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084B8F">
              <w:rPr>
                <w:rFonts w:ascii="Times" w:hAnsi="Times" w:cstheme="minorHAnsi"/>
                <w:sz w:val="22"/>
                <w:szCs w:val="22"/>
              </w:rPr>
              <w:t>Ranks the enjoyment of participating in different physical activities.</w:t>
            </w:r>
          </w:p>
          <w:p w14:paraId="3C90FA3A" w14:textId="182146AD" w:rsidR="00E42259" w:rsidRPr="008D5A2F" w:rsidRDefault="00E42259" w:rsidP="00E4225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4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084B8F">
              <w:rPr>
                <w:rFonts w:ascii="Times" w:hAnsi="Times" w:cstheme="minorHAnsi"/>
                <w:sz w:val="22"/>
                <w:szCs w:val="22"/>
              </w:rPr>
              <w:t>Exhibits responsible behavior in independent group situations.</w:t>
            </w:r>
          </w:p>
        </w:tc>
      </w:tr>
      <w:tr w:rsidR="00E42259" w:rsidRPr="008D5A2F" w14:paraId="6D2A063A" w14:textId="77777777" w:rsidTr="00794FF9">
        <w:tc>
          <w:tcPr>
            <w:tcW w:w="2515" w:type="dxa"/>
            <w:vAlign w:val="center"/>
          </w:tcPr>
          <w:p w14:paraId="4291750C" w14:textId="77777777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61442686" w14:textId="46A90EA5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Grade </w:t>
            </w:r>
            <w:r>
              <w:rPr>
                <w:rFonts w:ascii="Times" w:hAnsi="Times" w:cstheme="minorHAnsi"/>
                <w:sz w:val="22"/>
                <w:szCs w:val="22"/>
              </w:rPr>
              <w:t>5</w:t>
            </w:r>
          </w:p>
        </w:tc>
        <w:tc>
          <w:tcPr>
            <w:tcW w:w="3574" w:type="dxa"/>
          </w:tcPr>
          <w:p w14:paraId="61962D9B" w14:textId="7F998D59" w:rsidR="00E42259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Analyzes movement situations and applies movement concepts in small-sided games/practice tasks.</w:t>
            </w:r>
          </w:p>
          <w:p w14:paraId="107C05C6" w14:textId="1DB496CB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FP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E42259">
              <w:rPr>
                <w:rFonts w:ascii="Times" w:hAnsi="Times" w:cstheme="minorHAnsi"/>
                <w:sz w:val="22"/>
                <w:szCs w:val="22"/>
              </w:rPr>
              <w:t>Designs a physical activity routine to enhance personal fitness.</w:t>
            </w:r>
          </w:p>
        </w:tc>
        <w:tc>
          <w:tcPr>
            <w:tcW w:w="3574" w:type="dxa"/>
          </w:tcPr>
          <w:p w14:paraId="4E5F30B6" w14:textId="167A55B6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63FA3">
              <w:rPr>
                <w:rFonts w:ascii="Times" w:hAnsi="Times" w:cstheme="minorHAnsi"/>
                <w:sz w:val="22"/>
                <w:szCs w:val="22"/>
              </w:rPr>
              <w:t>Compares the health benefits of available physical activity options.</w:t>
            </w:r>
          </w:p>
          <w:p w14:paraId="39188AD6" w14:textId="47932E7E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NU 5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E42259">
              <w:rPr>
                <w:rFonts w:ascii="Times" w:hAnsi="Times" w:cstheme="minorHAnsi"/>
                <w:sz w:val="22"/>
                <w:szCs w:val="22"/>
              </w:rPr>
              <w:t>Compares and contrasts the health benefits of different food choices.</w:t>
            </w:r>
          </w:p>
        </w:tc>
        <w:tc>
          <w:tcPr>
            <w:tcW w:w="3575" w:type="dxa"/>
          </w:tcPr>
          <w:p w14:paraId="72924218" w14:textId="77777777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(Values: PE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084B8F">
              <w:rPr>
                <w:rFonts w:ascii="Times" w:hAnsi="Times" w:cstheme="minorHAnsi"/>
                <w:sz w:val="22"/>
                <w:szCs w:val="22"/>
              </w:rPr>
              <w:t>Analyzes different activity choices for enjoyment and identifies reasons for positive or negative responses.</w:t>
            </w:r>
          </w:p>
          <w:p w14:paraId="0F2A8481" w14:textId="6FFE90AC" w:rsidR="00E42259" w:rsidRPr="00621984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5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084B8F">
              <w:rPr>
                <w:rFonts w:ascii="Times" w:hAnsi="Times" w:cstheme="minorHAnsi"/>
                <w:sz w:val="22"/>
                <w:szCs w:val="22"/>
              </w:rPr>
              <w:t>Engages in physical activity with responsible interpersonal behavior (e.g., peer to peer, student to teacher).</w:t>
            </w:r>
          </w:p>
        </w:tc>
      </w:tr>
      <w:tr w:rsidR="004B78B3" w:rsidRPr="008D5A2F" w14:paraId="17EA8AE1" w14:textId="77777777" w:rsidTr="00794FF9">
        <w:tc>
          <w:tcPr>
            <w:tcW w:w="2515" w:type="dxa"/>
            <w:shd w:val="clear" w:color="auto" w:fill="EDEDED" w:themeFill="accent3" w:themeFillTint="33"/>
            <w:vAlign w:val="center"/>
          </w:tcPr>
          <w:p w14:paraId="003DD636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5F4F81E6" w14:textId="08C284EC" w:rsidR="004B78B3" w:rsidRPr="000351F2" w:rsidRDefault="004B78B3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(Social Awareness)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505E75">
              <w:rPr>
                <w:rFonts w:ascii="Times" w:hAnsi="Times" w:cstheme="minorHAnsi"/>
                <w:sz w:val="22"/>
                <w:szCs w:val="22"/>
              </w:rPr>
              <w:t>Accept others and discover empathy.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08373BD0" w14:textId="2C4A31AE" w:rsidR="004B78B3" w:rsidRPr="000351F2" w:rsidRDefault="004B78B3" w:rsidP="004B78B3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(Relationship Skills)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8D5A2F">
              <w:rPr>
                <w:rFonts w:ascii="Times" w:eastAsia="Calibri" w:hAnsi="Times" w:cstheme="minorHAnsi"/>
                <w:sz w:val="22"/>
                <w:szCs w:val="22"/>
              </w:rPr>
              <w:t>Learn how to communicate clearly and listen actively.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3A277CC6" w14:textId="3F82CF21" w:rsidR="004B78B3" w:rsidRPr="008D5A2F" w:rsidRDefault="004B78B3" w:rsidP="00794FF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(Responsible Decision-Making)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Think ahead about the consequences of choices.</w:t>
            </w:r>
          </w:p>
        </w:tc>
      </w:tr>
    </w:tbl>
    <w:p w14:paraId="3F08ABEA" w14:textId="77777777" w:rsidR="004B78B3" w:rsidRDefault="004B78B3">
      <w:pPr>
        <w:rPr>
          <w:rFonts w:ascii="Times" w:hAnsi="Times" w:cstheme="minorHAnsi"/>
        </w:rPr>
      </w:pPr>
    </w:p>
    <w:p w14:paraId="09330564" w14:textId="719FE3F5" w:rsidR="008D5A2F" w:rsidRDefault="008D5A2F" w:rsidP="00F00166">
      <w:pPr>
        <w:rPr>
          <w:rFonts w:ascii="Times" w:hAnsi="Times" w:cstheme="minorHAnsi"/>
        </w:rPr>
      </w:pPr>
    </w:p>
    <w:p w14:paraId="1DF916D5" w14:textId="30206F31" w:rsidR="00FB7696" w:rsidRPr="00FB7696" w:rsidRDefault="002C4508" w:rsidP="002C4508">
      <w:pPr>
        <w:jc w:val="center"/>
        <w:rPr>
          <w:rFonts w:ascii="Times" w:hAnsi="Times" w:cstheme="minorHAnsi"/>
          <w:b/>
          <w:bCs/>
          <w:i/>
          <w:iCs/>
        </w:rPr>
      </w:pPr>
      <w:r w:rsidRPr="00FB7696">
        <w:rPr>
          <w:rFonts w:ascii="Times" w:hAnsi="Times" w:cstheme="minorHAnsi"/>
          <w:b/>
          <w:bCs/>
          <w:i/>
          <w:iCs/>
        </w:rPr>
        <w:t>At the end of the first 10-week period, 11 out of 16 Priority Content Strands will be addressed.</w:t>
      </w:r>
    </w:p>
    <w:sectPr w:rsidR="00FB7696" w:rsidRPr="00FB7696" w:rsidSect="00882C59">
      <w:headerReference w:type="default" r:id="rId7"/>
      <w:pgSz w:w="15840" w:h="12240" w:orient="landscape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F938" w14:textId="77777777" w:rsidR="00C43CEB" w:rsidRDefault="00C43CEB" w:rsidP="000648A3">
      <w:r>
        <w:separator/>
      </w:r>
    </w:p>
  </w:endnote>
  <w:endnote w:type="continuationSeparator" w:id="0">
    <w:p w14:paraId="4E206232" w14:textId="77777777" w:rsidR="00C43CEB" w:rsidRDefault="00C43CEB" w:rsidP="000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97F32" w14:textId="77777777" w:rsidR="00C43CEB" w:rsidRDefault="00C43CEB" w:rsidP="000648A3">
      <w:r>
        <w:separator/>
      </w:r>
    </w:p>
  </w:footnote>
  <w:footnote w:type="continuationSeparator" w:id="0">
    <w:p w14:paraId="33479DBA" w14:textId="77777777" w:rsidR="00C43CEB" w:rsidRDefault="00C43CEB" w:rsidP="0006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CE9A" w14:textId="7BA12A97" w:rsidR="00951AD5" w:rsidRDefault="00951AD5">
    <w:pPr>
      <w:pStyle w:val="Header"/>
    </w:pPr>
    <w:r>
      <w:rPr>
        <w:noProof/>
      </w:rPr>
      <w:drawing>
        <wp:inline distT="0" distB="0" distL="0" distR="0" wp14:anchorId="70EBD425" wp14:editId="72016821">
          <wp:extent cx="8412475" cy="1072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--K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75" cy="107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2AE"/>
    <w:multiLevelType w:val="multilevel"/>
    <w:tmpl w:val="F46A0C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A4E54"/>
    <w:multiLevelType w:val="multilevel"/>
    <w:tmpl w:val="552CE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884767"/>
    <w:multiLevelType w:val="multilevel"/>
    <w:tmpl w:val="D98ECC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CA71D0"/>
    <w:multiLevelType w:val="hybridMultilevel"/>
    <w:tmpl w:val="A2C292F4"/>
    <w:lvl w:ilvl="0" w:tplc="2C949ED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E0C07"/>
    <w:multiLevelType w:val="multilevel"/>
    <w:tmpl w:val="126E64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C72C4F"/>
    <w:multiLevelType w:val="multilevel"/>
    <w:tmpl w:val="118215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59"/>
    <w:rsid w:val="000351F2"/>
    <w:rsid w:val="000648A3"/>
    <w:rsid w:val="00084B8F"/>
    <w:rsid w:val="000C56CD"/>
    <w:rsid w:val="00162055"/>
    <w:rsid w:val="001702B0"/>
    <w:rsid w:val="001C0F94"/>
    <w:rsid w:val="0022604B"/>
    <w:rsid w:val="00260068"/>
    <w:rsid w:val="002B06CE"/>
    <w:rsid w:val="002C4508"/>
    <w:rsid w:val="00300D1B"/>
    <w:rsid w:val="00354C4E"/>
    <w:rsid w:val="00395DF8"/>
    <w:rsid w:val="003B589A"/>
    <w:rsid w:val="003E0A74"/>
    <w:rsid w:val="003F4823"/>
    <w:rsid w:val="00403E88"/>
    <w:rsid w:val="00430074"/>
    <w:rsid w:val="004352CD"/>
    <w:rsid w:val="00456311"/>
    <w:rsid w:val="00463FA3"/>
    <w:rsid w:val="004B78B3"/>
    <w:rsid w:val="00505E75"/>
    <w:rsid w:val="005125C3"/>
    <w:rsid w:val="005804D9"/>
    <w:rsid w:val="005E5B82"/>
    <w:rsid w:val="00621984"/>
    <w:rsid w:val="00631FD1"/>
    <w:rsid w:val="00667388"/>
    <w:rsid w:val="00675C3F"/>
    <w:rsid w:val="006B5DD3"/>
    <w:rsid w:val="00732952"/>
    <w:rsid w:val="007609CE"/>
    <w:rsid w:val="007E572F"/>
    <w:rsid w:val="007F69CD"/>
    <w:rsid w:val="00882C59"/>
    <w:rsid w:val="0088729F"/>
    <w:rsid w:val="008B7618"/>
    <w:rsid w:val="008C75CB"/>
    <w:rsid w:val="008D5A2F"/>
    <w:rsid w:val="00900B30"/>
    <w:rsid w:val="0092544F"/>
    <w:rsid w:val="00951AD5"/>
    <w:rsid w:val="00954486"/>
    <w:rsid w:val="00983942"/>
    <w:rsid w:val="009A266A"/>
    <w:rsid w:val="00A41B98"/>
    <w:rsid w:val="00A55F03"/>
    <w:rsid w:val="00AA482F"/>
    <w:rsid w:val="00AD4320"/>
    <w:rsid w:val="00AD7E52"/>
    <w:rsid w:val="00B350F4"/>
    <w:rsid w:val="00B60852"/>
    <w:rsid w:val="00B64307"/>
    <w:rsid w:val="00C20DA7"/>
    <w:rsid w:val="00C27055"/>
    <w:rsid w:val="00C3104A"/>
    <w:rsid w:val="00C36408"/>
    <w:rsid w:val="00C43CEB"/>
    <w:rsid w:val="00C50058"/>
    <w:rsid w:val="00CC5F41"/>
    <w:rsid w:val="00D418E6"/>
    <w:rsid w:val="00D9319E"/>
    <w:rsid w:val="00E0258A"/>
    <w:rsid w:val="00E33437"/>
    <w:rsid w:val="00E42259"/>
    <w:rsid w:val="00E76C52"/>
    <w:rsid w:val="00EE6592"/>
    <w:rsid w:val="00F00166"/>
    <w:rsid w:val="00F013E9"/>
    <w:rsid w:val="00F50767"/>
    <w:rsid w:val="00F61166"/>
    <w:rsid w:val="00FB7696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103AA"/>
  <w15:chartTrackingRefBased/>
  <w15:docId w15:val="{ED511C5E-5BB0-924B-99D6-8A47500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0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2055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648A3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648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48A3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648A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C2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29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2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2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29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29"/>
    <w:rPr>
      <w:rFonts w:ascii="Times New Roman" w:eastAsia="Calibri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5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Hart</cp:lastModifiedBy>
  <cp:revision>3</cp:revision>
  <cp:lastPrinted>2020-05-28T10:06:00Z</cp:lastPrinted>
  <dcterms:created xsi:type="dcterms:W3CDTF">2020-05-28T10:06:00Z</dcterms:created>
  <dcterms:modified xsi:type="dcterms:W3CDTF">2020-05-28T10:07:00Z</dcterms:modified>
</cp:coreProperties>
</file>