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1FA14" w14:textId="77777777" w:rsidR="00360F84" w:rsidRDefault="00360F84" w:rsidP="003127E0">
      <w:pPr>
        <w:jc w:val="center"/>
        <w:rPr>
          <w:rFonts w:ascii="Times" w:hAnsi="Times" w:cstheme="minorHAnsi"/>
          <w:b/>
          <w:bCs/>
        </w:rPr>
      </w:pPr>
    </w:p>
    <w:p w14:paraId="71B6F911" w14:textId="5B139752" w:rsidR="00F013E9" w:rsidRDefault="00F013E9" w:rsidP="003127E0">
      <w:pPr>
        <w:jc w:val="center"/>
        <w:rPr>
          <w:rFonts w:ascii="Times" w:hAnsi="Times" w:cstheme="minorHAnsi"/>
          <w:b/>
          <w:bCs/>
        </w:rPr>
      </w:pPr>
      <w:r w:rsidRPr="00F013E9">
        <w:rPr>
          <w:rFonts w:ascii="Times" w:hAnsi="Times" w:cstheme="minorHAnsi"/>
          <w:b/>
          <w:bCs/>
        </w:rPr>
        <w:t>OUTCOMES MAP FOR WEEKS 1-10</w:t>
      </w:r>
    </w:p>
    <w:p w14:paraId="19A11EA0" w14:textId="77777777" w:rsidR="00360F84" w:rsidRPr="003127E0" w:rsidRDefault="00360F84" w:rsidP="003127E0">
      <w:pPr>
        <w:jc w:val="center"/>
        <w:rPr>
          <w:rFonts w:ascii="Times" w:hAnsi="Times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724"/>
        <w:gridCol w:w="3724"/>
        <w:gridCol w:w="3725"/>
      </w:tblGrid>
      <w:tr w:rsidR="00951AD5" w:rsidRPr="008D5A2F" w14:paraId="7E98AADE" w14:textId="77777777" w:rsidTr="003127E0">
        <w:tc>
          <w:tcPr>
            <w:tcW w:w="2065" w:type="dxa"/>
            <w:shd w:val="clear" w:color="auto" w:fill="3E4875"/>
          </w:tcPr>
          <w:p w14:paraId="785FE268" w14:textId="5049FE3F" w:rsidR="00951AD5" w:rsidRPr="008D5A2F" w:rsidRDefault="00951AD5" w:rsidP="00505E75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Weeks 1-3</w:t>
            </w:r>
          </w:p>
        </w:tc>
        <w:tc>
          <w:tcPr>
            <w:tcW w:w="3724" w:type="dxa"/>
            <w:shd w:val="clear" w:color="auto" w:fill="3E4875"/>
          </w:tcPr>
          <w:p w14:paraId="117DAC17" w14:textId="59A7E410" w:rsidR="00951AD5" w:rsidRPr="008D5A2F" w:rsidRDefault="00951AD5" w:rsidP="00E76C52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Week 1</w:t>
            </w:r>
          </w:p>
        </w:tc>
        <w:tc>
          <w:tcPr>
            <w:tcW w:w="3724" w:type="dxa"/>
            <w:shd w:val="clear" w:color="auto" w:fill="3E4875"/>
          </w:tcPr>
          <w:p w14:paraId="1D3FAF05" w14:textId="57C6EC8E" w:rsidR="00951AD5" w:rsidRPr="008D5A2F" w:rsidRDefault="00951AD5" w:rsidP="00E76C52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Week 2</w:t>
            </w:r>
          </w:p>
        </w:tc>
        <w:tc>
          <w:tcPr>
            <w:tcW w:w="3725" w:type="dxa"/>
            <w:shd w:val="clear" w:color="auto" w:fill="3E4875"/>
          </w:tcPr>
          <w:p w14:paraId="2F2A234A" w14:textId="12DD2433" w:rsidR="00951AD5" w:rsidRPr="008D5A2F" w:rsidRDefault="00951AD5" w:rsidP="00E76C52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Week 3</w:t>
            </w:r>
          </w:p>
        </w:tc>
      </w:tr>
      <w:tr w:rsidR="00951AD5" w:rsidRPr="008D5A2F" w14:paraId="05601159" w14:textId="77777777" w:rsidTr="003127E0">
        <w:tc>
          <w:tcPr>
            <w:tcW w:w="2065" w:type="dxa"/>
            <w:shd w:val="clear" w:color="auto" w:fill="E2EFD9" w:themeFill="accent6" w:themeFillTint="33"/>
          </w:tcPr>
          <w:p w14:paraId="41DFF073" w14:textId="6A11A7C0" w:rsidR="00951AD5" w:rsidRPr="008D5A2F" w:rsidRDefault="00951AD5" w:rsidP="00505E75">
            <w:pPr>
              <w:jc w:val="center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OPEN Module</w:t>
            </w:r>
          </w:p>
        </w:tc>
        <w:tc>
          <w:tcPr>
            <w:tcW w:w="11173" w:type="dxa"/>
            <w:gridSpan w:val="3"/>
            <w:shd w:val="clear" w:color="auto" w:fill="E2EFD9" w:themeFill="accent6" w:themeFillTint="33"/>
          </w:tcPr>
          <w:p w14:paraId="2874013C" w14:textId="553909DC" w:rsidR="00951AD5" w:rsidRPr="008D5A2F" w:rsidRDefault="00755304" w:rsidP="00755304">
            <w:pPr>
              <w:jc w:val="center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755304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Believe </w:t>
            </w:r>
            <w:proofErr w:type="gramStart"/>
            <w:r w:rsidRPr="00755304">
              <w:rPr>
                <w:rFonts w:ascii="Times" w:hAnsi="Times" w:cstheme="minorHAnsi"/>
                <w:b/>
                <w:bCs/>
                <w:sz w:val="22"/>
                <w:szCs w:val="22"/>
              </w:rPr>
              <w:t>In</w:t>
            </w:r>
            <w:proofErr w:type="gramEnd"/>
            <w:r w:rsidRPr="00755304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You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: </w:t>
            </w:r>
            <w:r w:rsidRPr="00755304">
              <w:rPr>
                <w:rFonts w:ascii="Times" w:hAnsi="Times" w:cstheme="minorHAnsi"/>
                <w:b/>
                <w:bCs/>
                <w:sz w:val="22"/>
                <w:szCs w:val="22"/>
              </w:rPr>
              <w:t>Developing a healthy, active, and optimistic lifestyle.</w:t>
            </w:r>
          </w:p>
        </w:tc>
      </w:tr>
      <w:tr w:rsidR="000351F2" w:rsidRPr="008D5A2F" w14:paraId="73B94AF8" w14:textId="77777777" w:rsidTr="003127E0">
        <w:tc>
          <w:tcPr>
            <w:tcW w:w="2065" w:type="dxa"/>
            <w:shd w:val="clear" w:color="auto" w:fill="990200"/>
            <w:vAlign w:val="center"/>
          </w:tcPr>
          <w:p w14:paraId="51863FCC" w14:textId="22B43E12" w:rsidR="000351F2" w:rsidRPr="008D5A2F" w:rsidRDefault="000351F2" w:rsidP="000351F2">
            <w:pPr>
              <w:jc w:val="center"/>
              <w:rPr>
                <w:rFonts w:ascii="Times" w:hAnsi="Times" w:cstheme="minorHAnsi"/>
                <w:b/>
                <w:bCs/>
              </w:rPr>
            </w:pPr>
            <w:r w:rsidRPr="000351F2">
              <w:rPr>
                <w:rFonts w:ascii="Times" w:hAnsi="Times" w:cstheme="minorHAnsi"/>
                <w:b/>
                <w:bCs/>
                <w:sz w:val="22"/>
                <w:szCs w:val="22"/>
              </w:rPr>
              <w:t>Guiding Question</w:t>
            </w:r>
          </w:p>
        </w:tc>
        <w:tc>
          <w:tcPr>
            <w:tcW w:w="11173" w:type="dxa"/>
            <w:gridSpan w:val="3"/>
            <w:shd w:val="clear" w:color="auto" w:fill="990200"/>
          </w:tcPr>
          <w:p w14:paraId="35009DFA" w14:textId="43D530BB" w:rsidR="000351F2" w:rsidRPr="008D5A2F" w:rsidRDefault="00D24C3E" w:rsidP="00D24C3E">
            <w:pPr>
              <w:jc w:val="center"/>
              <w:rPr>
                <w:rFonts w:ascii="Times" w:hAnsi="Times" w:cstheme="minorHAnsi"/>
                <w:b/>
                <w:bCs/>
                <w:i/>
                <w:iCs/>
              </w:rPr>
            </w:pPr>
            <w:r>
              <w:rPr>
                <w:rFonts w:ascii="Times" w:hAnsi="Times" w:cstheme="minorHAnsi"/>
                <w:b/>
                <w:bCs/>
                <w:i/>
                <w:iCs/>
              </w:rPr>
              <w:t>How can I live a healthy, active, and optimistic lifestyle and how will that lifestyle help me reach my goals?</w:t>
            </w:r>
          </w:p>
        </w:tc>
      </w:tr>
      <w:tr w:rsidR="00951AD5" w:rsidRPr="008D5A2F" w14:paraId="0FF77935" w14:textId="77777777" w:rsidTr="003127E0">
        <w:tc>
          <w:tcPr>
            <w:tcW w:w="2065" w:type="dxa"/>
            <w:vAlign w:val="center"/>
          </w:tcPr>
          <w:p w14:paraId="24CB1888" w14:textId="77777777" w:rsidR="00E76C52" w:rsidRPr="008D5A2F" w:rsidRDefault="00951AD5" w:rsidP="00505E75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Focus Outcomes</w:t>
            </w:r>
          </w:p>
          <w:p w14:paraId="267E136B" w14:textId="5D20CDE6" w:rsidR="00951AD5" w:rsidRPr="008D5A2F" w:rsidRDefault="00360F84" w:rsidP="00505E75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sz w:val="22"/>
                <w:szCs w:val="22"/>
              </w:rPr>
              <w:t>HIGH SCHOOL</w:t>
            </w:r>
          </w:p>
        </w:tc>
        <w:tc>
          <w:tcPr>
            <w:tcW w:w="3724" w:type="dxa"/>
          </w:tcPr>
          <w:p w14:paraId="0A2C267A" w14:textId="2B53B0D9" w:rsidR="00951AD5" w:rsidRPr="008D5A2F" w:rsidRDefault="00951AD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="00C27055"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Values: PE </w:t>
            </w:r>
            <w:r w:rsidR="00360F84">
              <w:rPr>
                <w:rFonts w:ascii="Times" w:hAnsi="Times" w:cstheme="minorHAnsi"/>
                <w:b/>
                <w:bCs/>
                <w:sz w:val="22"/>
                <w:szCs w:val="22"/>
              </w:rPr>
              <w:t>HS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360F84" w:rsidRPr="00360F84">
              <w:rPr>
                <w:rFonts w:ascii="Times" w:hAnsi="Times" w:cstheme="minorHAnsi"/>
                <w:sz w:val="22"/>
                <w:szCs w:val="22"/>
              </w:rPr>
              <w:t>Selects and participates in regular physical activity based on personal enjoyment and/or self-expression.</w:t>
            </w:r>
          </w:p>
          <w:p w14:paraId="4DBBA525" w14:textId="22E2A1EE" w:rsidR="00C27055" w:rsidRPr="008D5A2F" w:rsidRDefault="00C2705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Responsibility: PRS </w:t>
            </w:r>
            <w:r w:rsidR="00360F84">
              <w:rPr>
                <w:rFonts w:ascii="Times" w:hAnsi="Times" w:cstheme="minorHAnsi"/>
                <w:b/>
                <w:bCs/>
                <w:sz w:val="22"/>
                <w:szCs w:val="22"/>
              </w:rPr>
              <w:t>HS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360F84" w:rsidRPr="00360F84">
              <w:rPr>
                <w:rFonts w:ascii="Times" w:hAnsi="Times" w:cstheme="minorHAnsi"/>
                <w:sz w:val="22"/>
                <w:szCs w:val="22"/>
              </w:rPr>
              <w:t>Applies best practices for participating safely in physical activity, exercise, and dance (e.g., injury prevention, proper alignment, hydration, use of equipment, implementation of rules, sun protection).</w:t>
            </w:r>
          </w:p>
        </w:tc>
        <w:tc>
          <w:tcPr>
            <w:tcW w:w="3724" w:type="dxa"/>
          </w:tcPr>
          <w:p w14:paraId="4EA6E92A" w14:textId="0C2DCA71" w:rsidR="00951AD5" w:rsidRPr="008D5A2F" w:rsidRDefault="00951AD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="00C27055"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Values: SI </w:t>
            </w:r>
            <w:r w:rsidR="00360F84">
              <w:rPr>
                <w:rFonts w:ascii="Times" w:hAnsi="Times" w:cstheme="minorHAnsi"/>
                <w:b/>
                <w:bCs/>
                <w:sz w:val="22"/>
                <w:szCs w:val="22"/>
              </w:rPr>
              <w:t>HS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360F84" w:rsidRPr="00360F84">
              <w:rPr>
                <w:rFonts w:ascii="Times" w:hAnsi="Times" w:cstheme="minorHAnsi"/>
                <w:sz w:val="22"/>
                <w:szCs w:val="22"/>
              </w:rPr>
              <w:t>Identifies and evaluates the opportunity for social interaction and social support in self-selected physical activities.</w:t>
            </w:r>
          </w:p>
          <w:p w14:paraId="32BB5BE7" w14:textId="70C3B4B5" w:rsidR="00C27055" w:rsidRPr="008D5A2F" w:rsidRDefault="00C2705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Responsibility: </w:t>
            </w:r>
            <w:proofErr w:type="spellStart"/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ETQ</w:t>
            </w:r>
            <w:proofErr w:type="spellEnd"/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="00360F84">
              <w:rPr>
                <w:rFonts w:ascii="Times" w:hAnsi="Times" w:cstheme="minorHAnsi"/>
                <w:b/>
                <w:bCs/>
                <w:sz w:val="22"/>
                <w:szCs w:val="22"/>
              </w:rPr>
              <w:t>HS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360F84" w:rsidRPr="00360F84">
              <w:rPr>
                <w:rFonts w:ascii="Times" w:hAnsi="Times" w:cstheme="minorHAnsi"/>
                <w:sz w:val="22"/>
                <w:szCs w:val="22"/>
              </w:rPr>
              <w:t>Exhibits proper etiquette, respect for others, and teamwork while engaging in physical activity and/or social dance.</w:t>
            </w:r>
          </w:p>
        </w:tc>
        <w:tc>
          <w:tcPr>
            <w:tcW w:w="3725" w:type="dxa"/>
          </w:tcPr>
          <w:p w14:paraId="6F150798" w14:textId="5F7CD360" w:rsidR="00951AD5" w:rsidRPr="008D5A2F" w:rsidRDefault="00505E7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MC </w:t>
            </w:r>
            <w:r w:rsidR="00360F84">
              <w:rPr>
                <w:rFonts w:ascii="Times" w:hAnsi="Times" w:cstheme="minorHAnsi"/>
                <w:b/>
                <w:bCs/>
                <w:sz w:val="22"/>
                <w:szCs w:val="22"/>
              </w:rPr>
              <w:t>HS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) </w:t>
            </w:r>
            <w:r w:rsidR="00D16A7A" w:rsidRPr="00D16A7A">
              <w:rPr>
                <w:rFonts w:ascii="Times" w:hAnsi="Times" w:cstheme="minorHAnsi"/>
                <w:sz w:val="22"/>
                <w:szCs w:val="22"/>
              </w:rPr>
              <w:t>Uses movement concepts and principles to analyze and improve performance of self and others in a selected skill.</w:t>
            </w:r>
          </w:p>
          <w:p w14:paraId="58C17021" w14:textId="168639EB" w:rsidR="00505E75" w:rsidRPr="003127E0" w:rsidRDefault="00505E7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(Fitness: PA </w:t>
            </w:r>
            <w:r w:rsidR="00360F84">
              <w:rPr>
                <w:rFonts w:ascii="Times" w:hAnsi="Times" w:cstheme="minorHAnsi"/>
                <w:b/>
                <w:bCs/>
                <w:sz w:val="22"/>
                <w:szCs w:val="22"/>
              </w:rPr>
              <w:t>HS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) </w:t>
            </w:r>
            <w:r w:rsidR="00D16A7A" w:rsidRPr="00D16A7A">
              <w:rPr>
                <w:rFonts w:ascii="Times" w:hAnsi="Times" w:cstheme="minorHAnsi"/>
                <w:sz w:val="22"/>
                <w:szCs w:val="22"/>
              </w:rPr>
              <w:t>Discusses the benefits of a physical active lifestyle as it relates to personal career goals.</w:t>
            </w:r>
          </w:p>
        </w:tc>
      </w:tr>
      <w:tr w:rsidR="00951AD5" w:rsidRPr="008D5A2F" w14:paraId="500D5E7E" w14:textId="77777777" w:rsidTr="003127E0">
        <w:tc>
          <w:tcPr>
            <w:tcW w:w="2065" w:type="dxa"/>
            <w:shd w:val="clear" w:color="auto" w:fill="EDEDED" w:themeFill="accent3" w:themeFillTint="33"/>
            <w:vAlign w:val="center"/>
          </w:tcPr>
          <w:p w14:paraId="2A98BB4D" w14:textId="45729AF5" w:rsidR="00951AD5" w:rsidRPr="008D5A2F" w:rsidRDefault="00951AD5" w:rsidP="00505E75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proofErr w:type="spellStart"/>
            <w:r w:rsidRPr="008D5A2F">
              <w:rPr>
                <w:rFonts w:ascii="Times" w:hAnsi="Times" w:cstheme="minorHAnsi"/>
                <w:sz w:val="22"/>
                <w:szCs w:val="22"/>
              </w:rPr>
              <w:t>SEL</w:t>
            </w:r>
            <w:proofErr w:type="spellEnd"/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Alignment Focus</w:t>
            </w:r>
          </w:p>
        </w:tc>
        <w:tc>
          <w:tcPr>
            <w:tcW w:w="3724" w:type="dxa"/>
            <w:shd w:val="clear" w:color="auto" w:fill="EDEDED" w:themeFill="accent3" w:themeFillTint="33"/>
          </w:tcPr>
          <w:p w14:paraId="67BF40D1" w14:textId="77777777" w:rsidR="00D16A7A" w:rsidRDefault="00505E75" w:rsidP="00951AD5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(Self-Awareness)</w:t>
            </w:r>
          </w:p>
          <w:p w14:paraId="405648C6" w14:textId="09A05A92" w:rsidR="00951AD5" w:rsidRPr="00D16A7A" w:rsidRDefault="00D16A7A" w:rsidP="00951AD5">
            <w:pPr>
              <w:rPr>
                <w:rFonts w:ascii="Times" w:eastAsia="Symbol" w:hAnsi="Times" w:cstheme="minorHAnsi"/>
                <w:sz w:val="22"/>
                <w:szCs w:val="22"/>
              </w:rPr>
            </w:pPr>
            <w:r w:rsidRPr="00D16A7A">
              <w:rPr>
                <w:rFonts w:ascii="Times" w:eastAsia="Symbol" w:hAnsi="Times" w:cstheme="minorHAnsi"/>
                <w:sz w:val="22"/>
                <w:szCs w:val="22"/>
              </w:rPr>
              <w:t xml:space="preserve">Knowing You: Recognize strengths to overcome obstacles. </w:t>
            </w:r>
          </w:p>
        </w:tc>
        <w:tc>
          <w:tcPr>
            <w:tcW w:w="3724" w:type="dxa"/>
            <w:shd w:val="clear" w:color="auto" w:fill="EDEDED" w:themeFill="accent3" w:themeFillTint="33"/>
          </w:tcPr>
          <w:p w14:paraId="2024ECC5" w14:textId="77777777" w:rsidR="00D16A7A" w:rsidRDefault="00505E75" w:rsidP="00951AD5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(Self-Management)</w:t>
            </w:r>
          </w:p>
          <w:p w14:paraId="49329890" w14:textId="75A6EED2" w:rsidR="00951AD5" w:rsidRPr="00D16A7A" w:rsidRDefault="00D16A7A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D16A7A">
              <w:rPr>
                <w:rFonts w:ascii="Times" w:hAnsi="Times" w:cstheme="minorHAnsi"/>
                <w:sz w:val="22"/>
                <w:szCs w:val="22"/>
              </w:rPr>
              <w:t>Growing You: Apply growth mindset to self-improvement.</w:t>
            </w:r>
          </w:p>
        </w:tc>
        <w:tc>
          <w:tcPr>
            <w:tcW w:w="3725" w:type="dxa"/>
            <w:shd w:val="clear" w:color="auto" w:fill="EDEDED" w:themeFill="accent3" w:themeFillTint="33"/>
          </w:tcPr>
          <w:p w14:paraId="7F371F65" w14:textId="77777777" w:rsidR="00D16A7A" w:rsidRDefault="00505E75" w:rsidP="00951AD5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(Social Awareness)</w:t>
            </w:r>
          </w:p>
          <w:p w14:paraId="3513B4D7" w14:textId="54955051" w:rsidR="00951AD5" w:rsidRPr="008D5A2F" w:rsidRDefault="00D16A7A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D16A7A">
              <w:rPr>
                <w:rFonts w:ascii="Times" w:hAnsi="Times" w:cstheme="minorHAnsi"/>
                <w:sz w:val="22"/>
                <w:szCs w:val="22"/>
              </w:rPr>
              <w:t>Seeking Significant Differences: Appreciate and amplify the benefits of human diversity.</w:t>
            </w:r>
          </w:p>
        </w:tc>
      </w:tr>
    </w:tbl>
    <w:p w14:paraId="3E2CE084" w14:textId="3BEB267B" w:rsidR="00D16A7A" w:rsidRDefault="00D16A7A">
      <w:pPr>
        <w:rPr>
          <w:rFonts w:ascii="Times" w:hAnsi="Times" w:cstheme="minorHAnsi"/>
        </w:rPr>
      </w:pPr>
    </w:p>
    <w:p w14:paraId="47301C5E" w14:textId="77777777" w:rsidR="00D16A7A" w:rsidRDefault="00D16A7A">
      <w:pPr>
        <w:rPr>
          <w:rFonts w:ascii="Times" w:hAnsi="Times" w:cstheme="minorHAnsi"/>
        </w:rPr>
      </w:pPr>
      <w:r>
        <w:rPr>
          <w:rFonts w:ascii="Times" w:hAnsi="Times" w:cstheme="minorHAnsi"/>
        </w:rPr>
        <w:br w:type="page"/>
      </w:r>
    </w:p>
    <w:p w14:paraId="7185FA95" w14:textId="77777777" w:rsidR="002D43BF" w:rsidRPr="00360F84" w:rsidRDefault="002D43BF">
      <w:pPr>
        <w:rPr>
          <w:rFonts w:ascii="Times" w:hAnsi="Times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838"/>
        <w:gridCol w:w="2838"/>
        <w:gridCol w:w="2838"/>
        <w:gridCol w:w="2839"/>
      </w:tblGrid>
      <w:tr w:rsidR="008D5A2F" w:rsidRPr="008D5A2F" w14:paraId="6B9ECA1B" w14:textId="60553F92" w:rsidTr="000351F2">
        <w:tc>
          <w:tcPr>
            <w:tcW w:w="1885" w:type="dxa"/>
            <w:shd w:val="clear" w:color="auto" w:fill="3E4875"/>
          </w:tcPr>
          <w:p w14:paraId="44C374DF" w14:textId="2FA438E8" w:rsidR="008D5A2F" w:rsidRPr="008D5A2F" w:rsidRDefault="008D5A2F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Weeks </w:t>
            </w:r>
            <w:r w:rsidR="000351F2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4</w:t>
            </w: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-</w:t>
            </w:r>
            <w:r w:rsidR="000351F2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2838" w:type="dxa"/>
            <w:shd w:val="clear" w:color="auto" w:fill="3E4875"/>
          </w:tcPr>
          <w:p w14:paraId="19676F99" w14:textId="6DD8AD7F" w:rsidR="008D5A2F" w:rsidRPr="008D5A2F" w:rsidRDefault="008D5A2F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 </w:t>
            </w:r>
            <w:r w:rsidR="000351F2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2838" w:type="dxa"/>
            <w:shd w:val="clear" w:color="auto" w:fill="3E4875"/>
          </w:tcPr>
          <w:p w14:paraId="3030F93B" w14:textId="7FA62548" w:rsidR="008D5A2F" w:rsidRPr="008D5A2F" w:rsidRDefault="008D5A2F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 </w:t>
            </w:r>
            <w:r w:rsidR="000351F2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2838" w:type="dxa"/>
            <w:shd w:val="clear" w:color="auto" w:fill="3E4875"/>
          </w:tcPr>
          <w:p w14:paraId="61D60C32" w14:textId="77FDB00F" w:rsidR="008D5A2F" w:rsidRPr="008D5A2F" w:rsidRDefault="008D5A2F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 </w:t>
            </w:r>
            <w:r w:rsidR="000351F2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2839" w:type="dxa"/>
            <w:shd w:val="clear" w:color="auto" w:fill="3E4875"/>
          </w:tcPr>
          <w:p w14:paraId="4174BB7A" w14:textId="0539FF35" w:rsidR="008D5A2F" w:rsidRPr="008D5A2F" w:rsidRDefault="008D5A2F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 </w:t>
            </w:r>
            <w:r w:rsidR="000351F2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7</w:t>
            </w:r>
          </w:p>
        </w:tc>
      </w:tr>
      <w:tr w:rsidR="008D5A2F" w:rsidRPr="008D5A2F" w14:paraId="22ADD34F" w14:textId="3648FF54" w:rsidTr="000351F2">
        <w:tc>
          <w:tcPr>
            <w:tcW w:w="1885" w:type="dxa"/>
            <w:shd w:val="clear" w:color="auto" w:fill="E2EFD9" w:themeFill="accent6" w:themeFillTint="33"/>
          </w:tcPr>
          <w:p w14:paraId="45BC55E2" w14:textId="77777777" w:rsidR="008D5A2F" w:rsidRPr="008D5A2F" w:rsidRDefault="008D5A2F" w:rsidP="00794FF9">
            <w:pPr>
              <w:jc w:val="center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OPEN Module</w:t>
            </w:r>
          </w:p>
        </w:tc>
        <w:tc>
          <w:tcPr>
            <w:tcW w:w="11353" w:type="dxa"/>
            <w:gridSpan w:val="4"/>
            <w:shd w:val="clear" w:color="auto" w:fill="E2EFD9" w:themeFill="accent6" w:themeFillTint="33"/>
          </w:tcPr>
          <w:p w14:paraId="29780259" w14:textId="66479F51" w:rsidR="008D5A2F" w:rsidRPr="008D5A2F" w:rsidRDefault="00755304" w:rsidP="00755304">
            <w:pPr>
              <w:jc w:val="center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proofErr w:type="gramStart"/>
            <w:r w:rsidRPr="00755304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Lifetime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Pr="00755304">
              <w:rPr>
                <w:rFonts w:ascii="Times" w:hAnsi="Times" w:cstheme="minorHAnsi"/>
                <w:b/>
                <w:bCs/>
                <w:sz w:val="22"/>
                <w:szCs w:val="22"/>
              </w:rPr>
              <w:t>Fitness</w:t>
            </w:r>
            <w:proofErr w:type="gramEnd"/>
            <w:r w:rsidRPr="00755304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Running with Rising New York Road Runners</w:t>
            </w:r>
          </w:p>
        </w:tc>
      </w:tr>
      <w:tr w:rsidR="008D5A2F" w:rsidRPr="008D5A2F" w14:paraId="4CA2B147" w14:textId="7BFED916" w:rsidTr="000351F2">
        <w:tc>
          <w:tcPr>
            <w:tcW w:w="1885" w:type="dxa"/>
            <w:shd w:val="clear" w:color="auto" w:fill="990200"/>
            <w:vAlign w:val="center"/>
          </w:tcPr>
          <w:p w14:paraId="01904243" w14:textId="77777777" w:rsidR="008D5A2F" w:rsidRPr="008D5A2F" w:rsidRDefault="008D5A2F" w:rsidP="000351F2">
            <w:pPr>
              <w:jc w:val="center"/>
              <w:rPr>
                <w:rFonts w:ascii="Times" w:hAnsi="Times" w:cstheme="minorHAnsi"/>
                <w:b/>
                <w:bCs/>
              </w:rPr>
            </w:pPr>
            <w:r w:rsidRPr="000351F2">
              <w:rPr>
                <w:rFonts w:ascii="Times" w:hAnsi="Times" w:cstheme="minorHAnsi"/>
                <w:b/>
                <w:bCs/>
                <w:sz w:val="22"/>
                <w:szCs w:val="22"/>
              </w:rPr>
              <w:t>Guiding Question</w:t>
            </w:r>
          </w:p>
        </w:tc>
        <w:tc>
          <w:tcPr>
            <w:tcW w:w="11353" w:type="dxa"/>
            <w:gridSpan w:val="4"/>
            <w:shd w:val="clear" w:color="auto" w:fill="990200"/>
          </w:tcPr>
          <w:p w14:paraId="7ADB0924" w14:textId="52FB7629" w:rsidR="008D5A2F" w:rsidRPr="008D5A2F" w:rsidRDefault="000351F2" w:rsidP="00794FF9">
            <w:pPr>
              <w:jc w:val="center"/>
              <w:rPr>
                <w:rFonts w:ascii="Times" w:hAnsi="Times" w:cstheme="minorHAnsi"/>
                <w:b/>
                <w:bCs/>
                <w:i/>
                <w:iCs/>
              </w:rPr>
            </w:pPr>
            <w:r>
              <w:rPr>
                <w:rFonts w:ascii="Times" w:hAnsi="Times" w:cstheme="minorHAnsi"/>
                <w:b/>
                <w:bCs/>
                <w:i/>
                <w:iCs/>
              </w:rPr>
              <w:t xml:space="preserve">How can I </w:t>
            </w:r>
            <w:r w:rsidR="00EA7438">
              <w:rPr>
                <w:rFonts w:ascii="Times" w:hAnsi="Times" w:cstheme="minorHAnsi"/>
                <w:b/>
                <w:bCs/>
                <w:i/>
                <w:iCs/>
              </w:rPr>
              <w:t>use fitness running and wellness walking to make my</w:t>
            </w:r>
            <w:r>
              <w:rPr>
                <w:rFonts w:ascii="Times" w:hAnsi="Times" w:cstheme="minorHAnsi"/>
                <w:b/>
                <w:bCs/>
                <w:i/>
                <w:iCs/>
              </w:rPr>
              <w:t xml:space="preserve"> body stronger and health</w:t>
            </w:r>
            <w:r w:rsidR="004B78B3">
              <w:rPr>
                <w:rFonts w:ascii="Times" w:hAnsi="Times" w:cstheme="minorHAnsi"/>
                <w:b/>
                <w:bCs/>
                <w:i/>
                <w:iCs/>
              </w:rPr>
              <w:t>ier?</w:t>
            </w:r>
          </w:p>
        </w:tc>
      </w:tr>
      <w:tr w:rsidR="005505A1" w:rsidRPr="008D5A2F" w14:paraId="74B0D5B2" w14:textId="3FFA9680" w:rsidTr="000351F2">
        <w:tc>
          <w:tcPr>
            <w:tcW w:w="1885" w:type="dxa"/>
            <w:vAlign w:val="center"/>
          </w:tcPr>
          <w:p w14:paraId="1877D337" w14:textId="77777777" w:rsidR="005505A1" w:rsidRPr="008D5A2F" w:rsidRDefault="005505A1" w:rsidP="005505A1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Focus Outcomes</w:t>
            </w:r>
          </w:p>
          <w:p w14:paraId="47EE9BAE" w14:textId="3B79523C" w:rsidR="005505A1" w:rsidRPr="008D5A2F" w:rsidRDefault="00360F84" w:rsidP="005505A1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sz w:val="22"/>
                <w:szCs w:val="22"/>
              </w:rPr>
              <w:t>HIGH SCHOOL</w:t>
            </w:r>
          </w:p>
        </w:tc>
        <w:tc>
          <w:tcPr>
            <w:tcW w:w="2838" w:type="dxa"/>
          </w:tcPr>
          <w:p w14:paraId="27D72C9E" w14:textId="198F3A7B" w:rsidR="005505A1" w:rsidRPr="008D5A2F" w:rsidRDefault="005505A1" w:rsidP="005505A1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="00360F84">
              <w:rPr>
                <w:rFonts w:ascii="Times" w:hAnsi="Times" w:cstheme="minorHAnsi"/>
                <w:b/>
                <w:bCs/>
                <w:sz w:val="22"/>
                <w:szCs w:val="22"/>
              </w:rPr>
              <w:t>HS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360F84" w:rsidRPr="00360F84">
              <w:rPr>
                <w:rFonts w:ascii="Times" w:hAnsi="Times" w:cstheme="minorHAnsi"/>
                <w:sz w:val="22"/>
                <w:szCs w:val="22"/>
              </w:rPr>
              <w:t>Analyzes the health benefits of self-selected physical activity and applies choices to personal fitness planning.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</w:p>
          <w:p w14:paraId="04D76B0A" w14:textId="40683AE1" w:rsidR="005505A1" w:rsidRPr="008D5A2F" w:rsidRDefault="005505A1" w:rsidP="005505A1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Fitness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FK </w:t>
            </w:r>
            <w:r w:rsidR="00360F84">
              <w:rPr>
                <w:rFonts w:ascii="Times" w:hAnsi="Times" w:cstheme="minorHAnsi"/>
                <w:b/>
                <w:bCs/>
                <w:sz w:val="22"/>
                <w:szCs w:val="22"/>
              </w:rPr>
              <w:t>HS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D16A7A" w:rsidRPr="00D16A7A">
              <w:rPr>
                <w:rFonts w:ascii="Times" w:hAnsi="Times" w:cstheme="minorHAnsi"/>
                <w:sz w:val="22"/>
                <w:szCs w:val="22"/>
              </w:rPr>
              <w:t>Uses available technology to adjust pacing to keep heart rate in a target zone.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8" w:type="dxa"/>
          </w:tcPr>
          <w:p w14:paraId="336FC80C" w14:textId="496E19C3" w:rsidR="005505A1" w:rsidRDefault="005505A1" w:rsidP="005505A1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LS </w:t>
            </w:r>
            <w:r w:rsidR="00360F84">
              <w:rPr>
                <w:rFonts w:ascii="Times" w:hAnsi="Times" w:cstheme="minorHAnsi"/>
                <w:b/>
                <w:bCs/>
                <w:sz w:val="22"/>
                <w:szCs w:val="22"/>
              </w:rPr>
              <w:t>HS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D16A7A" w:rsidRPr="00D16A7A">
              <w:rPr>
                <w:rFonts w:ascii="Times" w:hAnsi="Times" w:cstheme="minorHAnsi"/>
                <w:sz w:val="22"/>
                <w:szCs w:val="22"/>
              </w:rPr>
              <w:t>Demonstrates competency and/or refines activity-specific movement skills in two or more lifetime activities.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</w:p>
          <w:p w14:paraId="379A0616" w14:textId="549B4930" w:rsidR="005505A1" w:rsidRPr="008D5A2F" w:rsidRDefault="005505A1" w:rsidP="005505A1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Responsibility: PRS </w:t>
            </w:r>
            <w:r w:rsidR="00360F84">
              <w:rPr>
                <w:rFonts w:ascii="Times" w:hAnsi="Times" w:cstheme="minorHAnsi"/>
                <w:b/>
                <w:bCs/>
                <w:sz w:val="22"/>
                <w:szCs w:val="22"/>
              </w:rPr>
              <w:t>HS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360F84" w:rsidRPr="00360F84">
              <w:rPr>
                <w:rFonts w:ascii="Times" w:hAnsi="Times" w:cstheme="minorHAnsi"/>
                <w:sz w:val="22"/>
                <w:szCs w:val="22"/>
              </w:rPr>
              <w:t>Applies best practices for participating safely in physical activity, exercise, and dance (e.g., injury prevention, proper alignment, hydration, use of equipment, implementation of rules, sun protection).</w:t>
            </w:r>
          </w:p>
        </w:tc>
        <w:tc>
          <w:tcPr>
            <w:tcW w:w="2838" w:type="dxa"/>
          </w:tcPr>
          <w:p w14:paraId="540799BA" w14:textId="3FA59DDE" w:rsidR="005505A1" w:rsidRPr="008D5A2F" w:rsidRDefault="005505A1" w:rsidP="005505A1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="00360F84">
              <w:rPr>
                <w:rFonts w:ascii="Times" w:hAnsi="Times" w:cstheme="minorHAnsi"/>
                <w:b/>
                <w:bCs/>
                <w:sz w:val="22"/>
                <w:szCs w:val="22"/>
              </w:rPr>
              <w:t>HS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360F84" w:rsidRPr="00360F84">
              <w:rPr>
                <w:rFonts w:ascii="Times" w:hAnsi="Times" w:cstheme="minorHAnsi"/>
                <w:sz w:val="22"/>
                <w:szCs w:val="22"/>
              </w:rPr>
              <w:t>Analyzes the health benefits of self-selected physical activity and applies choices to personal fitness planning.</w:t>
            </w:r>
          </w:p>
          <w:p w14:paraId="2B444251" w14:textId="533F287A" w:rsidR="005505A1" w:rsidRPr="008D5A2F" w:rsidRDefault="005505A1" w:rsidP="005505A1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Fitness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FK </w:t>
            </w:r>
            <w:r w:rsidR="00360F84">
              <w:rPr>
                <w:rFonts w:ascii="Times" w:hAnsi="Times" w:cstheme="minorHAnsi"/>
                <w:b/>
                <w:bCs/>
                <w:sz w:val="22"/>
                <w:szCs w:val="22"/>
              </w:rPr>
              <w:t>HS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D16A7A" w:rsidRPr="00D16A7A">
              <w:rPr>
                <w:rFonts w:ascii="Times" w:hAnsi="Times" w:cstheme="minorHAnsi"/>
                <w:sz w:val="22"/>
                <w:szCs w:val="22"/>
              </w:rPr>
              <w:t>Uses available technology to adjust pacing to keep heart rate in a target zone.</w:t>
            </w:r>
            <w:r w:rsidRPr="005505A1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</w:tcPr>
          <w:p w14:paraId="52A4C0AE" w14:textId="5AAD6998" w:rsidR="005505A1" w:rsidRPr="008D5A2F" w:rsidRDefault="005505A1" w:rsidP="005505A1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="00360F84">
              <w:rPr>
                <w:rFonts w:ascii="Times" w:hAnsi="Times" w:cstheme="minorHAnsi"/>
                <w:b/>
                <w:bCs/>
                <w:sz w:val="22"/>
                <w:szCs w:val="22"/>
              </w:rPr>
              <w:t>HS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360F84" w:rsidRPr="00360F84">
              <w:rPr>
                <w:rFonts w:ascii="Times" w:hAnsi="Times" w:cstheme="minorHAnsi"/>
                <w:sz w:val="22"/>
                <w:szCs w:val="22"/>
              </w:rPr>
              <w:t>Analyzes the health benefits of self-selected physical activity and applies choices to personal fitness planning.</w:t>
            </w:r>
          </w:p>
          <w:p w14:paraId="0B6C800C" w14:textId="75F94684" w:rsidR="005505A1" w:rsidRPr="000351F2" w:rsidRDefault="005505A1" w:rsidP="005505A1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MC </w:t>
            </w:r>
            <w:r w:rsidR="00360F84">
              <w:rPr>
                <w:rFonts w:ascii="Times" w:hAnsi="Times" w:cstheme="minorHAnsi"/>
                <w:b/>
                <w:bCs/>
                <w:sz w:val="22"/>
                <w:szCs w:val="22"/>
              </w:rPr>
              <w:t>HS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D16A7A" w:rsidRPr="00D16A7A">
              <w:rPr>
                <w:rFonts w:ascii="Times" w:hAnsi="Times" w:cstheme="minorHAnsi"/>
                <w:sz w:val="22"/>
                <w:szCs w:val="22"/>
              </w:rPr>
              <w:t>Uses movement concepts and principles to analyze and improve performance of self and others in a selected skill.</w:t>
            </w:r>
          </w:p>
        </w:tc>
      </w:tr>
      <w:tr w:rsidR="008D5A2F" w:rsidRPr="008D5A2F" w14:paraId="1998ACBC" w14:textId="48104368" w:rsidTr="000351F2">
        <w:tc>
          <w:tcPr>
            <w:tcW w:w="1885" w:type="dxa"/>
            <w:shd w:val="clear" w:color="auto" w:fill="EDEDED" w:themeFill="accent3" w:themeFillTint="33"/>
            <w:vAlign w:val="center"/>
          </w:tcPr>
          <w:p w14:paraId="35542054" w14:textId="77777777" w:rsidR="008D5A2F" w:rsidRPr="008D5A2F" w:rsidRDefault="008D5A2F" w:rsidP="00794FF9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proofErr w:type="spellStart"/>
            <w:r w:rsidRPr="008D5A2F">
              <w:rPr>
                <w:rFonts w:ascii="Times" w:hAnsi="Times" w:cstheme="minorHAnsi"/>
                <w:sz w:val="22"/>
                <w:szCs w:val="22"/>
              </w:rPr>
              <w:t>SEL</w:t>
            </w:r>
            <w:proofErr w:type="spellEnd"/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Alignment Focus</w:t>
            </w:r>
          </w:p>
        </w:tc>
        <w:tc>
          <w:tcPr>
            <w:tcW w:w="2838" w:type="dxa"/>
            <w:shd w:val="clear" w:color="auto" w:fill="EDEDED" w:themeFill="accent3" w:themeFillTint="33"/>
          </w:tcPr>
          <w:p w14:paraId="5EA60C25" w14:textId="77777777" w:rsidR="00D16A7A" w:rsidRDefault="008D5A2F" w:rsidP="00794FF9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(Relationship Skills)</w:t>
            </w:r>
            <w:r w:rsidR="00D16A7A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23E2069" w14:textId="6CA059E8" w:rsidR="008D5A2F" w:rsidRPr="00D16A7A" w:rsidRDefault="00D16A7A" w:rsidP="00794FF9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D16A7A">
              <w:rPr>
                <w:rFonts w:ascii="Times" w:eastAsia="Calibri" w:hAnsi="Times" w:cstheme="minorHAnsi"/>
                <w:sz w:val="22"/>
                <w:szCs w:val="22"/>
              </w:rPr>
              <w:t>Valuing Relationship Rewards: Communicate and collaborate for the benefit of everyone.</w:t>
            </w:r>
          </w:p>
        </w:tc>
        <w:tc>
          <w:tcPr>
            <w:tcW w:w="2838" w:type="dxa"/>
            <w:shd w:val="clear" w:color="auto" w:fill="EDEDED" w:themeFill="accent3" w:themeFillTint="33"/>
          </w:tcPr>
          <w:p w14:paraId="533D2AD0" w14:textId="77777777" w:rsidR="00D16A7A" w:rsidRDefault="008D5A2F" w:rsidP="00794FF9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(Responsible Decision-Making) </w:t>
            </w:r>
          </w:p>
          <w:p w14:paraId="3D3799FC" w14:textId="48507FA1" w:rsidR="008D5A2F" w:rsidRPr="00D16A7A" w:rsidRDefault="00D16A7A" w:rsidP="00794FF9">
            <w:pPr>
              <w:rPr>
                <w:rFonts w:ascii="Times" w:hAnsi="Times" w:cstheme="minorHAnsi"/>
                <w:sz w:val="22"/>
                <w:szCs w:val="22"/>
              </w:rPr>
            </w:pPr>
            <w:r w:rsidRPr="00D16A7A">
              <w:rPr>
                <w:rFonts w:ascii="Times" w:hAnsi="Times" w:cstheme="minorHAnsi"/>
                <w:sz w:val="22"/>
                <w:szCs w:val="22"/>
              </w:rPr>
              <w:t>Growing Beyond Yourself: Analyze and solve problems to realize your ethical potential.</w:t>
            </w:r>
          </w:p>
        </w:tc>
        <w:tc>
          <w:tcPr>
            <w:tcW w:w="2838" w:type="dxa"/>
            <w:shd w:val="clear" w:color="auto" w:fill="EDEDED" w:themeFill="accent3" w:themeFillTint="33"/>
          </w:tcPr>
          <w:p w14:paraId="7B96192B" w14:textId="77777777" w:rsidR="00D16A7A" w:rsidRDefault="008D5A2F" w:rsidP="00794FF9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(Self-Awareness) </w:t>
            </w:r>
          </w:p>
          <w:p w14:paraId="2EDAC3DC" w14:textId="60DC397B" w:rsidR="008D5A2F" w:rsidRPr="00D16A7A" w:rsidRDefault="00D16A7A" w:rsidP="00794FF9">
            <w:pPr>
              <w:rPr>
                <w:rFonts w:ascii="Times" w:hAnsi="Times" w:cstheme="minorHAnsi"/>
                <w:sz w:val="22"/>
                <w:szCs w:val="22"/>
              </w:rPr>
            </w:pPr>
            <w:r w:rsidRPr="00D16A7A">
              <w:rPr>
                <w:rFonts w:ascii="Times" w:hAnsi="Times" w:cstheme="minorHAnsi"/>
                <w:sz w:val="22"/>
                <w:szCs w:val="22"/>
              </w:rPr>
              <w:t>Knowing You: Recognize strengths to overcome obstacles.</w:t>
            </w:r>
          </w:p>
        </w:tc>
        <w:tc>
          <w:tcPr>
            <w:tcW w:w="2839" w:type="dxa"/>
            <w:shd w:val="clear" w:color="auto" w:fill="EDEDED" w:themeFill="accent3" w:themeFillTint="33"/>
          </w:tcPr>
          <w:p w14:paraId="32F6C9C5" w14:textId="387AFA2C" w:rsidR="008D5A2F" w:rsidRPr="00D16A7A" w:rsidRDefault="008D5A2F" w:rsidP="00794FF9">
            <w:pPr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(Self-</w:t>
            </w:r>
            <w:r w:rsidR="00D16A7A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Management) </w:t>
            </w:r>
            <w:r w:rsidR="00D16A7A" w:rsidRPr="00D16A7A">
              <w:rPr>
                <w:rFonts w:ascii="Times" w:hAnsi="Times" w:cstheme="minorHAnsi"/>
                <w:sz w:val="22"/>
                <w:szCs w:val="22"/>
              </w:rPr>
              <w:t>Growing You: Apply growth mindset to self-improvement.</w:t>
            </w:r>
          </w:p>
        </w:tc>
      </w:tr>
    </w:tbl>
    <w:p w14:paraId="26954462" w14:textId="6DA81FDE" w:rsidR="00D16A7A" w:rsidRDefault="00D16A7A">
      <w:pPr>
        <w:rPr>
          <w:rFonts w:ascii="Times" w:hAnsi="Times" w:cstheme="minorHAnsi"/>
        </w:rPr>
      </w:pPr>
    </w:p>
    <w:p w14:paraId="65DB856A" w14:textId="77777777" w:rsidR="00D16A7A" w:rsidRDefault="00D16A7A">
      <w:pPr>
        <w:rPr>
          <w:rFonts w:ascii="Times" w:hAnsi="Times" w:cstheme="minorHAnsi"/>
        </w:rPr>
      </w:pPr>
      <w:r>
        <w:rPr>
          <w:rFonts w:ascii="Times" w:hAnsi="Times" w:cstheme="minorHAnsi"/>
        </w:rPr>
        <w:br w:type="page"/>
      </w:r>
    </w:p>
    <w:p w14:paraId="2B7975C7" w14:textId="77777777" w:rsidR="001702B0" w:rsidRPr="00360F84" w:rsidRDefault="001702B0">
      <w:pPr>
        <w:rPr>
          <w:rFonts w:ascii="Times" w:hAnsi="Times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574"/>
        <w:gridCol w:w="3574"/>
        <w:gridCol w:w="3575"/>
      </w:tblGrid>
      <w:tr w:rsidR="004B78B3" w:rsidRPr="008D5A2F" w14:paraId="5FDF00C1" w14:textId="77777777" w:rsidTr="00794FF9">
        <w:tc>
          <w:tcPr>
            <w:tcW w:w="2515" w:type="dxa"/>
            <w:shd w:val="clear" w:color="auto" w:fill="3E4875"/>
          </w:tcPr>
          <w:p w14:paraId="4AB7FD69" w14:textId="2907C8A4" w:rsidR="004B78B3" w:rsidRPr="008D5A2F" w:rsidRDefault="004B78B3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Weeks </w:t>
            </w:r>
            <w:r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8-10</w:t>
            </w:r>
          </w:p>
        </w:tc>
        <w:tc>
          <w:tcPr>
            <w:tcW w:w="3574" w:type="dxa"/>
            <w:shd w:val="clear" w:color="auto" w:fill="3E4875"/>
          </w:tcPr>
          <w:p w14:paraId="0F8170FA" w14:textId="336DFE21" w:rsidR="004B78B3" w:rsidRPr="008D5A2F" w:rsidRDefault="004B78B3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3574" w:type="dxa"/>
            <w:shd w:val="clear" w:color="auto" w:fill="3E4875"/>
          </w:tcPr>
          <w:p w14:paraId="73D7D366" w14:textId="2D70FAA3" w:rsidR="004B78B3" w:rsidRPr="008D5A2F" w:rsidRDefault="004B78B3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3575" w:type="dxa"/>
            <w:shd w:val="clear" w:color="auto" w:fill="3E4875"/>
          </w:tcPr>
          <w:p w14:paraId="39D5F32E" w14:textId="6C6490C2" w:rsidR="004B78B3" w:rsidRPr="008D5A2F" w:rsidRDefault="004B78B3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10</w:t>
            </w:r>
          </w:p>
        </w:tc>
      </w:tr>
      <w:tr w:rsidR="004B78B3" w:rsidRPr="008D5A2F" w14:paraId="4E017260" w14:textId="77777777" w:rsidTr="00794FF9">
        <w:tc>
          <w:tcPr>
            <w:tcW w:w="2515" w:type="dxa"/>
            <w:shd w:val="clear" w:color="auto" w:fill="E2EFD9" w:themeFill="accent6" w:themeFillTint="33"/>
          </w:tcPr>
          <w:p w14:paraId="092CCC2D" w14:textId="77777777" w:rsidR="004B78B3" w:rsidRPr="008D5A2F" w:rsidRDefault="004B78B3" w:rsidP="00794FF9">
            <w:pPr>
              <w:jc w:val="center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OPEN Module</w:t>
            </w:r>
          </w:p>
        </w:tc>
        <w:tc>
          <w:tcPr>
            <w:tcW w:w="10723" w:type="dxa"/>
            <w:gridSpan w:val="3"/>
            <w:shd w:val="clear" w:color="auto" w:fill="E2EFD9" w:themeFill="accent6" w:themeFillTint="33"/>
          </w:tcPr>
          <w:p w14:paraId="16A18895" w14:textId="148A3253" w:rsidR="004B78B3" w:rsidRPr="008D5A2F" w:rsidRDefault="00755304" w:rsidP="00755304">
            <w:pPr>
              <w:jc w:val="center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755304">
              <w:rPr>
                <w:rFonts w:ascii="Times" w:hAnsi="Times" w:cstheme="minorHAnsi"/>
                <w:b/>
                <w:bCs/>
                <w:sz w:val="22"/>
                <w:szCs w:val="22"/>
              </w:rPr>
              <w:t>High School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Pr="00755304">
              <w:rPr>
                <w:rFonts w:ascii="Times" w:hAnsi="Times" w:cstheme="minorHAnsi"/>
                <w:b/>
                <w:bCs/>
                <w:sz w:val="22"/>
                <w:szCs w:val="22"/>
              </w:rPr>
              <w:t>Fitness for Mind, Muscle &amp; Health</w:t>
            </w:r>
          </w:p>
        </w:tc>
      </w:tr>
      <w:tr w:rsidR="004B78B3" w:rsidRPr="008D5A2F" w14:paraId="362E1921" w14:textId="77777777" w:rsidTr="00794FF9">
        <w:tc>
          <w:tcPr>
            <w:tcW w:w="2515" w:type="dxa"/>
            <w:shd w:val="clear" w:color="auto" w:fill="990200"/>
            <w:vAlign w:val="center"/>
          </w:tcPr>
          <w:p w14:paraId="288DBA32" w14:textId="77777777" w:rsidR="004B78B3" w:rsidRPr="008D5A2F" w:rsidRDefault="004B78B3" w:rsidP="00794FF9">
            <w:pPr>
              <w:jc w:val="center"/>
              <w:rPr>
                <w:rFonts w:ascii="Times" w:hAnsi="Times" w:cstheme="minorHAnsi"/>
                <w:b/>
                <w:bCs/>
              </w:rPr>
            </w:pPr>
            <w:r w:rsidRPr="000351F2">
              <w:rPr>
                <w:rFonts w:ascii="Times" w:hAnsi="Times" w:cstheme="minorHAnsi"/>
                <w:b/>
                <w:bCs/>
                <w:sz w:val="22"/>
                <w:szCs w:val="22"/>
              </w:rPr>
              <w:t>Guiding Question</w:t>
            </w:r>
          </w:p>
        </w:tc>
        <w:tc>
          <w:tcPr>
            <w:tcW w:w="10723" w:type="dxa"/>
            <w:gridSpan w:val="3"/>
            <w:shd w:val="clear" w:color="auto" w:fill="990200"/>
          </w:tcPr>
          <w:p w14:paraId="602CEA87" w14:textId="4A09F31E" w:rsidR="004B78B3" w:rsidRPr="008D5A2F" w:rsidRDefault="00EA7438" w:rsidP="00794FF9">
            <w:pPr>
              <w:jc w:val="center"/>
              <w:rPr>
                <w:rFonts w:ascii="Times" w:hAnsi="Times" w:cstheme="minorHAnsi"/>
                <w:b/>
                <w:bCs/>
                <w:i/>
                <w:iCs/>
              </w:rPr>
            </w:pPr>
            <w:r>
              <w:rPr>
                <w:rFonts w:ascii="Times" w:hAnsi="Times" w:cstheme="minorHAnsi"/>
                <w:b/>
                <w:bCs/>
                <w:i/>
                <w:iCs/>
              </w:rPr>
              <w:t>How can I build a physically active lifestyle along with healthful nutrition habits?</w:t>
            </w:r>
          </w:p>
        </w:tc>
      </w:tr>
      <w:tr w:rsidR="00E42259" w:rsidRPr="008D5A2F" w14:paraId="2B2DA75E" w14:textId="77777777" w:rsidTr="00794FF9">
        <w:tc>
          <w:tcPr>
            <w:tcW w:w="2515" w:type="dxa"/>
            <w:vAlign w:val="center"/>
          </w:tcPr>
          <w:p w14:paraId="2186E9E5" w14:textId="77777777" w:rsidR="00E42259" w:rsidRPr="008D5A2F" w:rsidRDefault="00E42259" w:rsidP="00E42259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Focus Outcomes</w:t>
            </w:r>
          </w:p>
          <w:p w14:paraId="4FC7C70A" w14:textId="44A6A17D" w:rsidR="00E42259" w:rsidRPr="008D5A2F" w:rsidRDefault="00360F84" w:rsidP="00E42259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sz w:val="22"/>
                <w:szCs w:val="22"/>
              </w:rPr>
              <w:t>HIGH SCHOOL</w:t>
            </w:r>
          </w:p>
        </w:tc>
        <w:tc>
          <w:tcPr>
            <w:tcW w:w="3574" w:type="dxa"/>
          </w:tcPr>
          <w:p w14:paraId="47254CE8" w14:textId="4D44F9F1" w:rsidR="00E42259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MC </w:t>
            </w:r>
            <w:r w:rsidR="00360F84">
              <w:rPr>
                <w:rFonts w:ascii="Times" w:hAnsi="Times" w:cstheme="minorHAnsi"/>
                <w:b/>
                <w:bCs/>
                <w:sz w:val="22"/>
                <w:szCs w:val="22"/>
              </w:rPr>
              <w:t>HS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) </w:t>
            </w:r>
            <w:r w:rsidR="00D16A7A" w:rsidRPr="00D16A7A">
              <w:rPr>
                <w:rFonts w:ascii="Times" w:hAnsi="Times" w:cstheme="minorHAnsi"/>
                <w:sz w:val="22"/>
                <w:szCs w:val="22"/>
              </w:rPr>
              <w:t>Uses movement concepts and principles to analyze and improve performance of self and others in a selected skill.</w:t>
            </w:r>
          </w:p>
          <w:p w14:paraId="2B432847" w14:textId="61FE0E7C" w:rsidR="00E42259" w:rsidRPr="008D5A2F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 w:rsidRPr="004B78B3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(Fitness: FP </w:t>
            </w:r>
            <w:r w:rsidR="00360F84">
              <w:rPr>
                <w:rFonts w:ascii="Times" w:hAnsi="Times" w:cstheme="minorHAnsi"/>
                <w:b/>
                <w:bCs/>
                <w:sz w:val="22"/>
                <w:szCs w:val="22"/>
              </w:rPr>
              <w:t>HS</w:t>
            </w:r>
            <w:r w:rsidRPr="004B78B3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D16A7A" w:rsidRPr="00D16A7A">
              <w:rPr>
                <w:rFonts w:ascii="Times" w:hAnsi="Times" w:cstheme="minorHAnsi"/>
                <w:sz w:val="22"/>
                <w:szCs w:val="22"/>
              </w:rPr>
              <w:t>Creates and implements a life-style plan that includes fitness, nutrition, emotional and mental health, and career/productivity goals.</w:t>
            </w:r>
          </w:p>
        </w:tc>
        <w:tc>
          <w:tcPr>
            <w:tcW w:w="3574" w:type="dxa"/>
          </w:tcPr>
          <w:p w14:paraId="590BBEF3" w14:textId="2B43CF14" w:rsidR="00E42259" w:rsidRPr="008D5A2F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="00360F84">
              <w:rPr>
                <w:rFonts w:ascii="Times" w:hAnsi="Times" w:cstheme="minorHAnsi"/>
                <w:b/>
                <w:bCs/>
                <w:sz w:val="22"/>
                <w:szCs w:val="22"/>
              </w:rPr>
              <w:t>HS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360F84" w:rsidRPr="00360F84">
              <w:rPr>
                <w:rFonts w:ascii="Times" w:hAnsi="Times" w:cstheme="minorHAnsi"/>
                <w:sz w:val="22"/>
                <w:szCs w:val="22"/>
              </w:rPr>
              <w:t>Analyzes the health benefits of self-selected physical activity and applies choices to personal fitness planning.</w:t>
            </w:r>
          </w:p>
          <w:p w14:paraId="50C368F3" w14:textId="4515DD8C" w:rsidR="00E42259" w:rsidRPr="008D5A2F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Fitness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NU </w:t>
            </w:r>
            <w:r w:rsidR="00360F84">
              <w:rPr>
                <w:rFonts w:ascii="Times" w:hAnsi="Times" w:cstheme="minorHAnsi"/>
                <w:b/>
                <w:bCs/>
                <w:sz w:val="22"/>
                <w:szCs w:val="22"/>
              </w:rPr>
              <w:t>HS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D16A7A" w:rsidRPr="00D16A7A">
              <w:rPr>
                <w:rFonts w:ascii="Times" w:hAnsi="Times" w:cstheme="minorHAnsi"/>
                <w:sz w:val="22"/>
                <w:szCs w:val="22"/>
              </w:rPr>
              <w:t>Routinely creates/consumes meals and snacks that are based on healthful nutrition as a part of a lifestyle that enhances personal wellness.</w:t>
            </w:r>
          </w:p>
        </w:tc>
        <w:tc>
          <w:tcPr>
            <w:tcW w:w="3575" w:type="dxa"/>
          </w:tcPr>
          <w:p w14:paraId="5A4E877A" w14:textId="5C29D18F" w:rsidR="00E42259" w:rsidRPr="008D5A2F" w:rsidRDefault="00E42259" w:rsidP="00E42259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(Values: PE </w:t>
            </w:r>
            <w:r w:rsidR="00360F84">
              <w:rPr>
                <w:rFonts w:ascii="Times" w:hAnsi="Times" w:cstheme="minorHAnsi"/>
                <w:b/>
                <w:bCs/>
                <w:sz w:val="22"/>
                <w:szCs w:val="22"/>
              </w:rPr>
              <w:t>HS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360F84" w:rsidRPr="00360F84">
              <w:rPr>
                <w:rFonts w:ascii="Times" w:hAnsi="Times" w:cstheme="minorHAnsi"/>
                <w:sz w:val="22"/>
                <w:szCs w:val="22"/>
              </w:rPr>
              <w:t>Selects and participates in regular physical activity based on personal enjoyment and/or self-expression.</w:t>
            </w:r>
          </w:p>
          <w:p w14:paraId="11CAC67F" w14:textId="1B763A6D" w:rsidR="00E42259" w:rsidRPr="008D5A2F" w:rsidRDefault="00E42259" w:rsidP="00E42259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Responsibility: PRS </w:t>
            </w:r>
            <w:r w:rsidR="00360F84">
              <w:rPr>
                <w:rFonts w:ascii="Times" w:hAnsi="Times" w:cstheme="minorHAnsi"/>
                <w:b/>
                <w:bCs/>
                <w:sz w:val="22"/>
                <w:szCs w:val="22"/>
              </w:rPr>
              <w:t>HS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360F84" w:rsidRPr="00360F84">
              <w:rPr>
                <w:rFonts w:ascii="Times" w:hAnsi="Times" w:cstheme="minorHAnsi"/>
                <w:sz w:val="22"/>
                <w:szCs w:val="22"/>
              </w:rPr>
              <w:t>Applies best practices for participating safely in physical activity, exercise, and dance (e.g., injury prevention, proper alignment, hydration, use of equipment, implementation of rules, sun protection).</w:t>
            </w:r>
          </w:p>
        </w:tc>
      </w:tr>
      <w:tr w:rsidR="004B78B3" w:rsidRPr="008D5A2F" w14:paraId="17EA8AE1" w14:textId="77777777" w:rsidTr="00794FF9">
        <w:tc>
          <w:tcPr>
            <w:tcW w:w="2515" w:type="dxa"/>
            <w:shd w:val="clear" w:color="auto" w:fill="EDEDED" w:themeFill="accent3" w:themeFillTint="33"/>
            <w:vAlign w:val="center"/>
          </w:tcPr>
          <w:p w14:paraId="003DD636" w14:textId="77777777" w:rsidR="004B78B3" w:rsidRPr="008D5A2F" w:rsidRDefault="004B78B3" w:rsidP="00794FF9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proofErr w:type="spellStart"/>
            <w:r w:rsidRPr="008D5A2F">
              <w:rPr>
                <w:rFonts w:ascii="Times" w:hAnsi="Times" w:cstheme="minorHAnsi"/>
                <w:sz w:val="22"/>
                <w:szCs w:val="22"/>
              </w:rPr>
              <w:t>SEL</w:t>
            </w:r>
            <w:proofErr w:type="spellEnd"/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Alignment Focus</w:t>
            </w:r>
          </w:p>
        </w:tc>
        <w:tc>
          <w:tcPr>
            <w:tcW w:w="3574" w:type="dxa"/>
            <w:shd w:val="clear" w:color="auto" w:fill="EDEDED" w:themeFill="accent3" w:themeFillTint="33"/>
          </w:tcPr>
          <w:p w14:paraId="1FFD74D0" w14:textId="77777777" w:rsidR="00D16A7A" w:rsidRPr="00505E75" w:rsidRDefault="004B78B3" w:rsidP="00794FF9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(Social Awareness)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F4F81E6" w14:textId="66E7104C" w:rsidR="004B78B3" w:rsidRPr="00D16A7A" w:rsidRDefault="00D16A7A" w:rsidP="00794FF9">
            <w:pPr>
              <w:rPr>
                <w:rFonts w:ascii="Times" w:hAnsi="Times" w:cstheme="minorHAnsi"/>
                <w:sz w:val="22"/>
                <w:szCs w:val="22"/>
              </w:rPr>
            </w:pPr>
            <w:r w:rsidRPr="00D16A7A">
              <w:rPr>
                <w:rFonts w:ascii="Times" w:hAnsi="Times" w:cstheme="minorHAnsi"/>
                <w:sz w:val="22"/>
                <w:szCs w:val="22"/>
              </w:rPr>
              <w:t>Seeking Significant Differences: Appreciate and amplify the benefits of human diversity.</w:t>
            </w:r>
          </w:p>
        </w:tc>
        <w:tc>
          <w:tcPr>
            <w:tcW w:w="3574" w:type="dxa"/>
            <w:shd w:val="clear" w:color="auto" w:fill="EDEDED" w:themeFill="accent3" w:themeFillTint="33"/>
          </w:tcPr>
          <w:p w14:paraId="3800F806" w14:textId="77777777" w:rsidR="00D16A7A" w:rsidRPr="008D5A2F" w:rsidRDefault="004B78B3" w:rsidP="004B78B3">
            <w:pPr>
              <w:rPr>
                <w:rFonts w:ascii="Times" w:eastAsia="Calibri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(Relationship Skills)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8373BD0" w14:textId="6E1D12D8" w:rsidR="004B78B3" w:rsidRPr="00D16A7A" w:rsidRDefault="00D16A7A" w:rsidP="004B78B3">
            <w:pPr>
              <w:rPr>
                <w:rFonts w:ascii="Times" w:eastAsia="Calibri" w:hAnsi="Times" w:cstheme="minorHAnsi"/>
                <w:sz w:val="22"/>
                <w:szCs w:val="22"/>
              </w:rPr>
            </w:pPr>
            <w:r w:rsidRPr="00D16A7A">
              <w:rPr>
                <w:rFonts w:ascii="Times" w:eastAsia="Calibri" w:hAnsi="Times" w:cstheme="minorHAnsi"/>
                <w:sz w:val="22"/>
                <w:szCs w:val="22"/>
              </w:rPr>
              <w:t>Valuing Relationship Rewards: Communicate and collaborate for the benefit of everyone.</w:t>
            </w:r>
          </w:p>
        </w:tc>
        <w:tc>
          <w:tcPr>
            <w:tcW w:w="3575" w:type="dxa"/>
            <w:shd w:val="clear" w:color="auto" w:fill="EDEDED" w:themeFill="accent3" w:themeFillTint="33"/>
          </w:tcPr>
          <w:p w14:paraId="0CD1AC9A" w14:textId="77777777" w:rsidR="00D16A7A" w:rsidRPr="008D5A2F" w:rsidRDefault="004B78B3" w:rsidP="00794FF9">
            <w:pPr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(Responsible Decision-Making) </w:t>
            </w:r>
          </w:p>
          <w:p w14:paraId="3A277CC6" w14:textId="58D01B0F" w:rsidR="004B78B3" w:rsidRPr="008D5A2F" w:rsidRDefault="00D16A7A" w:rsidP="00794FF9">
            <w:pPr>
              <w:rPr>
                <w:rFonts w:ascii="Times" w:hAnsi="Times" w:cstheme="minorHAnsi"/>
                <w:sz w:val="22"/>
                <w:szCs w:val="22"/>
              </w:rPr>
            </w:pPr>
            <w:r w:rsidRPr="00D16A7A">
              <w:rPr>
                <w:rFonts w:ascii="Times" w:hAnsi="Times" w:cstheme="minorHAnsi"/>
                <w:sz w:val="22"/>
                <w:szCs w:val="22"/>
              </w:rPr>
              <w:t>Growing Beyond Yourself: Analyze and solve problems to realize your ethical potential.</w:t>
            </w:r>
          </w:p>
        </w:tc>
      </w:tr>
    </w:tbl>
    <w:p w14:paraId="09330564" w14:textId="719FE3F5" w:rsidR="008D5A2F" w:rsidRDefault="008D5A2F" w:rsidP="00F00166">
      <w:pPr>
        <w:rPr>
          <w:rFonts w:ascii="Times" w:hAnsi="Times" w:cstheme="minorHAnsi"/>
        </w:rPr>
      </w:pPr>
    </w:p>
    <w:p w14:paraId="1DF916D5" w14:textId="69DD1663" w:rsidR="00FB7696" w:rsidRPr="00FB7696" w:rsidRDefault="00057FAC" w:rsidP="00057FAC">
      <w:pPr>
        <w:jc w:val="center"/>
        <w:rPr>
          <w:rFonts w:ascii="Times" w:hAnsi="Times" w:cstheme="minorHAnsi"/>
          <w:b/>
          <w:bCs/>
          <w:i/>
          <w:iCs/>
        </w:rPr>
      </w:pPr>
      <w:r w:rsidRPr="00FB7696">
        <w:rPr>
          <w:rFonts w:ascii="Times" w:hAnsi="Times" w:cstheme="minorHAnsi"/>
          <w:b/>
          <w:bCs/>
          <w:i/>
          <w:iCs/>
        </w:rPr>
        <w:t>At the end of the first 10-week period, 11 out of 16 Priority Content Strands will be addressed.</w:t>
      </w:r>
    </w:p>
    <w:sectPr w:rsidR="00FB7696" w:rsidRPr="00FB7696" w:rsidSect="00882C59">
      <w:headerReference w:type="default" r:id="rId7"/>
      <w:pgSz w:w="15840" w:h="12240" w:orient="landscape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FCBE7" w14:textId="77777777" w:rsidR="00807CF2" w:rsidRDefault="00807CF2" w:rsidP="000648A3">
      <w:r>
        <w:separator/>
      </w:r>
    </w:p>
  </w:endnote>
  <w:endnote w:type="continuationSeparator" w:id="0">
    <w:p w14:paraId="1C5006CE" w14:textId="77777777" w:rsidR="00807CF2" w:rsidRDefault="00807CF2" w:rsidP="0006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7E215" w14:textId="77777777" w:rsidR="00807CF2" w:rsidRDefault="00807CF2" w:rsidP="000648A3">
      <w:r>
        <w:separator/>
      </w:r>
    </w:p>
  </w:footnote>
  <w:footnote w:type="continuationSeparator" w:id="0">
    <w:p w14:paraId="2F780045" w14:textId="77777777" w:rsidR="00807CF2" w:rsidRDefault="00807CF2" w:rsidP="00064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4CE9A" w14:textId="7BA12A97" w:rsidR="00951AD5" w:rsidRDefault="00951AD5">
    <w:pPr>
      <w:pStyle w:val="Header"/>
    </w:pPr>
    <w:r>
      <w:rPr>
        <w:noProof/>
      </w:rPr>
      <w:drawing>
        <wp:inline distT="0" distB="0" distL="0" distR="0" wp14:anchorId="70EBD425" wp14:editId="517C10D2">
          <wp:extent cx="8412475" cy="10728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maps--K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2475" cy="1072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C02AE"/>
    <w:multiLevelType w:val="multilevel"/>
    <w:tmpl w:val="F46A0C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1A4E54"/>
    <w:multiLevelType w:val="multilevel"/>
    <w:tmpl w:val="552CEE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884767"/>
    <w:multiLevelType w:val="multilevel"/>
    <w:tmpl w:val="D98ECC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CA71D0"/>
    <w:multiLevelType w:val="hybridMultilevel"/>
    <w:tmpl w:val="A2C292F4"/>
    <w:lvl w:ilvl="0" w:tplc="2C949ED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E0C07"/>
    <w:multiLevelType w:val="multilevel"/>
    <w:tmpl w:val="126E64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C72C4F"/>
    <w:multiLevelType w:val="multilevel"/>
    <w:tmpl w:val="118215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59"/>
    <w:rsid w:val="000351F2"/>
    <w:rsid w:val="00057FAC"/>
    <w:rsid w:val="000648A3"/>
    <w:rsid w:val="00084B8F"/>
    <w:rsid w:val="000C56CD"/>
    <w:rsid w:val="00162055"/>
    <w:rsid w:val="001702B0"/>
    <w:rsid w:val="001C0F94"/>
    <w:rsid w:val="0022604B"/>
    <w:rsid w:val="00260068"/>
    <w:rsid w:val="002B06CE"/>
    <w:rsid w:val="002D43BF"/>
    <w:rsid w:val="00300D1B"/>
    <w:rsid w:val="003127E0"/>
    <w:rsid w:val="00354C4E"/>
    <w:rsid w:val="00360F84"/>
    <w:rsid w:val="00395DF8"/>
    <w:rsid w:val="003B589A"/>
    <w:rsid w:val="003C6BFF"/>
    <w:rsid w:val="003F4823"/>
    <w:rsid w:val="00403E88"/>
    <w:rsid w:val="00430074"/>
    <w:rsid w:val="00450D5E"/>
    <w:rsid w:val="00456311"/>
    <w:rsid w:val="00463FA3"/>
    <w:rsid w:val="004B78B3"/>
    <w:rsid w:val="004C1835"/>
    <w:rsid w:val="00505E75"/>
    <w:rsid w:val="005125C3"/>
    <w:rsid w:val="005505A1"/>
    <w:rsid w:val="005804D9"/>
    <w:rsid w:val="005C7E38"/>
    <w:rsid w:val="005E5B82"/>
    <w:rsid w:val="00621984"/>
    <w:rsid w:val="00631FD1"/>
    <w:rsid w:val="0066427E"/>
    <w:rsid w:val="00675C3F"/>
    <w:rsid w:val="006B5DD3"/>
    <w:rsid w:val="00732952"/>
    <w:rsid w:val="00755304"/>
    <w:rsid w:val="007609CE"/>
    <w:rsid w:val="007E572F"/>
    <w:rsid w:val="007F69CD"/>
    <w:rsid w:val="00807CF2"/>
    <w:rsid w:val="00882C59"/>
    <w:rsid w:val="0088729F"/>
    <w:rsid w:val="008C75CB"/>
    <w:rsid w:val="008D5A2F"/>
    <w:rsid w:val="00900B30"/>
    <w:rsid w:val="0092544F"/>
    <w:rsid w:val="00951AD5"/>
    <w:rsid w:val="00954486"/>
    <w:rsid w:val="00983942"/>
    <w:rsid w:val="009A266A"/>
    <w:rsid w:val="00A04460"/>
    <w:rsid w:val="00A41B98"/>
    <w:rsid w:val="00A55F03"/>
    <w:rsid w:val="00AA482F"/>
    <w:rsid w:val="00AD4320"/>
    <w:rsid w:val="00AD7E52"/>
    <w:rsid w:val="00B350F4"/>
    <w:rsid w:val="00B60852"/>
    <w:rsid w:val="00B64307"/>
    <w:rsid w:val="00C20DA7"/>
    <w:rsid w:val="00C27055"/>
    <w:rsid w:val="00C3104A"/>
    <w:rsid w:val="00C36408"/>
    <w:rsid w:val="00C50058"/>
    <w:rsid w:val="00CC5F41"/>
    <w:rsid w:val="00D16A7A"/>
    <w:rsid w:val="00D24C3E"/>
    <w:rsid w:val="00D418E6"/>
    <w:rsid w:val="00D56C23"/>
    <w:rsid w:val="00D62510"/>
    <w:rsid w:val="00D9319E"/>
    <w:rsid w:val="00E0258A"/>
    <w:rsid w:val="00E33437"/>
    <w:rsid w:val="00E42259"/>
    <w:rsid w:val="00E76C52"/>
    <w:rsid w:val="00EA7438"/>
    <w:rsid w:val="00EE6592"/>
    <w:rsid w:val="00F00166"/>
    <w:rsid w:val="00F013E9"/>
    <w:rsid w:val="00F50767"/>
    <w:rsid w:val="00F61166"/>
    <w:rsid w:val="00FB7696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103AA"/>
  <w15:chartTrackingRefBased/>
  <w15:docId w15:val="{ED511C5E-5BB0-924B-99D6-8A47500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0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0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20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2055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648A3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0648A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648A3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0648A3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C2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C29"/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C2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C29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C29"/>
    <w:rPr>
      <w:rFonts w:eastAsia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29"/>
    <w:rPr>
      <w:rFonts w:ascii="Times New Roman" w:eastAsia="Calibri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5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Aaron Hart</cp:lastModifiedBy>
  <cp:revision>6</cp:revision>
  <dcterms:created xsi:type="dcterms:W3CDTF">2020-05-27T20:05:00Z</dcterms:created>
  <dcterms:modified xsi:type="dcterms:W3CDTF">2020-05-28T10:08:00Z</dcterms:modified>
</cp:coreProperties>
</file>