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E40C" w14:textId="00499F6B" w:rsidR="00794312" w:rsidRDefault="00D04B3B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3756CC4" w14:textId="77777777" w:rsidR="00D04B3B" w:rsidRDefault="00D04B3B"/>
    <w:p w14:paraId="6ADA6B13" w14:textId="77777777" w:rsidR="00D04B3B" w:rsidRDefault="00D04B3B"/>
    <w:p w14:paraId="6697F66C" w14:textId="0E839730" w:rsidR="00D04B3B" w:rsidRDefault="00D04B3B"/>
    <w:p w14:paraId="694BB62C" w14:textId="77777777" w:rsidR="00D04B3B" w:rsidRDefault="00D04B3B"/>
    <w:tbl>
      <w:tblPr>
        <w:tblStyle w:val="TableGrid"/>
        <w:tblpPr w:leftFromText="180" w:rightFromText="180" w:vertAnchor="text" w:horzAnchor="page" w:tblpX="1509" w:tblpY="433"/>
        <w:tblW w:w="946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D04B3B" w:rsidRPr="00BC77C8" w14:paraId="2AD264AA" w14:textId="77777777" w:rsidTr="00497DD4">
        <w:trPr>
          <w:trHeight w:val="287"/>
        </w:trPr>
        <w:tc>
          <w:tcPr>
            <w:tcW w:w="4734" w:type="dxa"/>
          </w:tcPr>
          <w:p w14:paraId="3D09FB22" w14:textId="208C25CB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Dates of Module: </w:t>
            </w:r>
          </w:p>
        </w:tc>
        <w:tc>
          <w:tcPr>
            <w:tcW w:w="4734" w:type="dxa"/>
          </w:tcPr>
          <w:p w14:paraId="42F4223D" w14:textId="77777777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School Year:</w:t>
            </w:r>
          </w:p>
        </w:tc>
      </w:tr>
      <w:tr w:rsidR="00D04B3B" w:rsidRPr="00BC77C8" w14:paraId="17A45410" w14:textId="77777777" w:rsidTr="00980980">
        <w:tc>
          <w:tcPr>
            <w:tcW w:w="9468" w:type="dxa"/>
            <w:gridSpan w:val="2"/>
            <w:shd w:val="clear" w:color="auto" w:fill="212E60"/>
            <w:vAlign w:val="center"/>
          </w:tcPr>
          <w:p w14:paraId="3669E5DE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General Comments / Notes for Planning Next Year’s Module</w:t>
            </w:r>
          </w:p>
        </w:tc>
      </w:tr>
      <w:tr w:rsidR="00D04B3B" w:rsidRPr="00BC77C8" w14:paraId="6F2D4905" w14:textId="77777777" w:rsidTr="00D04B3B">
        <w:tc>
          <w:tcPr>
            <w:tcW w:w="9468" w:type="dxa"/>
            <w:gridSpan w:val="2"/>
          </w:tcPr>
          <w:p w14:paraId="16399832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1</w:t>
            </w:r>
          </w:p>
          <w:p w14:paraId="3A907A59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2</w:t>
            </w:r>
          </w:p>
          <w:p w14:paraId="53B28D69" w14:textId="77777777" w:rsidR="00D04B3B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3…</w:t>
            </w:r>
          </w:p>
          <w:p w14:paraId="03E7D043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52E7A1F" w14:textId="77777777" w:rsidTr="00980980">
        <w:tc>
          <w:tcPr>
            <w:tcW w:w="9468" w:type="dxa"/>
            <w:gridSpan w:val="2"/>
            <w:shd w:val="clear" w:color="auto" w:fill="212E60"/>
            <w:vAlign w:val="center"/>
          </w:tcPr>
          <w:p w14:paraId="375724E0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Self-Reflection Across Danielson’s Four Domains of Teaching</w:t>
            </w:r>
          </w:p>
        </w:tc>
      </w:tr>
      <w:tr w:rsidR="00D04B3B" w:rsidRPr="00BC77C8" w14:paraId="0D96E97F" w14:textId="77777777" w:rsidTr="00D04B3B">
        <w:tc>
          <w:tcPr>
            <w:tcW w:w="9468" w:type="dxa"/>
            <w:gridSpan w:val="2"/>
            <w:vAlign w:val="center"/>
          </w:tcPr>
          <w:p w14:paraId="030FBB73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1: Planning &amp; Preparation</w:t>
            </w:r>
          </w:p>
        </w:tc>
      </w:tr>
      <w:tr w:rsidR="00D04B3B" w:rsidRPr="00BC77C8" w14:paraId="0D40D64B" w14:textId="77777777" w:rsidTr="00D04B3B">
        <w:tc>
          <w:tcPr>
            <w:tcW w:w="4734" w:type="dxa"/>
          </w:tcPr>
          <w:p w14:paraId="718861E3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1a:  Demonstrating Knowledge of Content/ </w:t>
            </w:r>
          </w:p>
          <w:p w14:paraId="18202D84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Pedagogy</w:t>
            </w:r>
          </w:p>
        </w:tc>
        <w:tc>
          <w:tcPr>
            <w:tcW w:w="4734" w:type="dxa"/>
          </w:tcPr>
          <w:p w14:paraId="257ED1BC" w14:textId="77777777" w:rsidR="00D04B3B" w:rsidRPr="006D44D3" w:rsidRDefault="00D04B3B" w:rsidP="00D04B3B">
            <w:pPr>
              <w:rPr>
                <w:sz w:val="20"/>
                <w:szCs w:val="20"/>
              </w:rPr>
            </w:pPr>
            <w:r w:rsidRPr="006A77E1">
              <w:rPr>
                <w:rFonts w:ascii="Arial" w:hAnsi="Arial" w:cs="Arial"/>
                <w:sz w:val="20"/>
                <w:szCs w:val="20"/>
              </w:rPr>
              <w:t>1d:  Demonstrating Knowledge of Resources</w:t>
            </w:r>
          </w:p>
        </w:tc>
      </w:tr>
      <w:tr w:rsidR="00D04B3B" w:rsidRPr="00BC77C8" w14:paraId="6A79B537" w14:textId="77777777" w:rsidTr="00D04B3B">
        <w:tc>
          <w:tcPr>
            <w:tcW w:w="4734" w:type="dxa"/>
          </w:tcPr>
          <w:p w14:paraId="0B69A92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1b:  Demonstrating Knowledge of Students</w:t>
            </w:r>
          </w:p>
        </w:tc>
        <w:tc>
          <w:tcPr>
            <w:tcW w:w="4734" w:type="dxa"/>
          </w:tcPr>
          <w:p w14:paraId="6F8C0A7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1e:  Designing Coherent Instruction</w:t>
            </w:r>
          </w:p>
        </w:tc>
      </w:tr>
      <w:tr w:rsidR="00D04B3B" w:rsidRPr="00BC77C8" w14:paraId="45F7A517" w14:textId="77777777" w:rsidTr="00D04B3B">
        <w:tc>
          <w:tcPr>
            <w:tcW w:w="4734" w:type="dxa"/>
          </w:tcPr>
          <w:p w14:paraId="5A29FE4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1c:  Selecting Instructional Outcomes</w:t>
            </w:r>
          </w:p>
        </w:tc>
        <w:tc>
          <w:tcPr>
            <w:tcW w:w="4734" w:type="dxa"/>
          </w:tcPr>
          <w:p w14:paraId="180D014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1f:   Designing Student Assessments</w:t>
            </w:r>
          </w:p>
        </w:tc>
      </w:tr>
      <w:tr w:rsidR="00D04B3B" w:rsidRPr="00BC77C8" w14:paraId="4EE5822F" w14:textId="77777777" w:rsidTr="00D04B3B">
        <w:trPr>
          <w:trHeight w:val="890"/>
        </w:trPr>
        <w:tc>
          <w:tcPr>
            <w:tcW w:w="9468" w:type="dxa"/>
            <w:gridSpan w:val="2"/>
          </w:tcPr>
          <w:p w14:paraId="48852D16" w14:textId="77777777" w:rsidR="00D04B3B" w:rsidRPr="006A77E1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7E1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381F7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29CA9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BB521FB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471B40EC" w14:textId="77777777" w:rsidTr="00D04B3B">
        <w:trPr>
          <w:trHeight w:val="350"/>
        </w:trPr>
        <w:tc>
          <w:tcPr>
            <w:tcW w:w="9468" w:type="dxa"/>
            <w:gridSpan w:val="2"/>
            <w:vAlign w:val="center"/>
          </w:tcPr>
          <w:p w14:paraId="55C02368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2: Classroom Environment</w:t>
            </w:r>
          </w:p>
        </w:tc>
      </w:tr>
      <w:tr w:rsidR="00D04B3B" w:rsidRPr="00BC77C8" w14:paraId="3E902BE1" w14:textId="77777777" w:rsidTr="00D04B3B">
        <w:tc>
          <w:tcPr>
            <w:tcW w:w="4734" w:type="dxa"/>
          </w:tcPr>
          <w:p w14:paraId="7B966609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2a:  Evidence of Respect and Rapport</w:t>
            </w:r>
          </w:p>
        </w:tc>
        <w:tc>
          <w:tcPr>
            <w:tcW w:w="4734" w:type="dxa"/>
          </w:tcPr>
          <w:p w14:paraId="53D572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2d:  Managing Student Behavior</w:t>
            </w:r>
          </w:p>
        </w:tc>
      </w:tr>
      <w:tr w:rsidR="00D04B3B" w:rsidRPr="00BC77C8" w14:paraId="32E973FD" w14:textId="77777777" w:rsidTr="00D04B3B">
        <w:tc>
          <w:tcPr>
            <w:tcW w:w="4734" w:type="dxa"/>
          </w:tcPr>
          <w:p w14:paraId="3BF01A0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2b:  Establishing a Culture for Learning</w:t>
            </w:r>
          </w:p>
        </w:tc>
        <w:tc>
          <w:tcPr>
            <w:tcW w:w="4734" w:type="dxa"/>
          </w:tcPr>
          <w:p w14:paraId="0523365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2e:  Organizing Physical Space</w:t>
            </w:r>
          </w:p>
        </w:tc>
      </w:tr>
      <w:tr w:rsidR="00D04B3B" w:rsidRPr="00BC77C8" w14:paraId="36C0F32F" w14:textId="77777777" w:rsidTr="00D04B3B">
        <w:tc>
          <w:tcPr>
            <w:tcW w:w="4734" w:type="dxa"/>
          </w:tcPr>
          <w:p w14:paraId="41138175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2c:  Managing Classroom Procedures</w:t>
            </w:r>
          </w:p>
        </w:tc>
        <w:tc>
          <w:tcPr>
            <w:tcW w:w="4734" w:type="dxa"/>
          </w:tcPr>
          <w:p w14:paraId="245A497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7CC40CC3" w14:textId="77777777" w:rsidTr="00D04B3B">
        <w:tc>
          <w:tcPr>
            <w:tcW w:w="9468" w:type="dxa"/>
            <w:gridSpan w:val="2"/>
          </w:tcPr>
          <w:p w14:paraId="233E1836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203383B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7350005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F2A81D7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51A735D" w14:textId="77777777" w:rsidTr="00D04B3B">
        <w:tc>
          <w:tcPr>
            <w:tcW w:w="9468" w:type="dxa"/>
            <w:gridSpan w:val="2"/>
            <w:vAlign w:val="center"/>
          </w:tcPr>
          <w:p w14:paraId="082A981E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3: Instruction</w:t>
            </w:r>
          </w:p>
        </w:tc>
      </w:tr>
      <w:tr w:rsidR="00D04B3B" w:rsidRPr="00BC77C8" w14:paraId="2BB1E7CF" w14:textId="77777777" w:rsidTr="00D04B3B">
        <w:tc>
          <w:tcPr>
            <w:tcW w:w="4734" w:type="dxa"/>
          </w:tcPr>
          <w:p w14:paraId="42C8A70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3a:  Communicating with Students </w:t>
            </w:r>
          </w:p>
        </w:tc>
        <w:tc>
          <w:tcPr>
            <w:tcW w:w="4734" w:type="dxa"/>
          </w:tcPr>
          <w:p w14:paraId="26BC9521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3d:  Using Assessment in Instruction</w:t>
            </w:r>
          </w:p>
        </w:tc>
      </w:tr>
      <w:tr w:rsidR="00D04B3B" w:rsidRPr="00BC77C8" w14:paraId="0B479622" w14:textId="77777777" w:rsidTr="00D04B3B">
        <w:tc>
          <w:tcPr>
            <w:tcW w:w="4734" w:type="dxa"/>
          </w:tcPr>
          <w:p w14:paraId="6316BB5A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3b:  Using Questioning and Discussion </w:t>
            </w:r>
          </w:p>
          <w:p w14:paraId="7A1E4CA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4734" w:type="dxa"/>
          </w:tcPr>
          <w:p w14:paraId="776F7E2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3e:  Demonstrating Flexibility and Responsiveness</w:t>
            </w:r>
          </w:p>
        </w:tc>
      </w:tr>
      <w:tr w:rsidR="00D04B3B" w:rsidRPr="00BC77C8" w14:paraId="02167F0C" w14:textId="77777777" w:rsidTr="00D04B3B">
        <w:tc>
          <w:tcPr>
            <w:tcW w:w="4734" w:type="dxa"/>
          </w:tcPr>
          <w:p w14:paraId="5457427C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3c:  Engaging Students in Learning</w:t>
            </w:r>
          </w:p>
        </w:tc>
        <w:tc>
          <w:tcPr>
            <w:tcW w:w="4734" w:type="dxa"/>
          </w:tcPr>
          <w:p w14:paraId="329E685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155271C5" w14:textId="77777777" w:rsidTr="00D04B3B">
        <w:tc>
          <w:tcPr>
            <w:tcW w:w="9468" w:type="dxa"/>
            <w:gridSpan w:val="2"/>
          </w:tcPr>
          <w:p w14:paraId="341498D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15396E9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57557871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4FA671D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86D40E2" w14:textId="77777777" w:rsidTr="00D04B3B">
        <w:tc>
          <w:tcPr>
            <w:tcW w:w="9468" w:type="dxa"/>
            <w:gridSpan w:val="2"/>
            <w:vAlign w:val="center"/>
          </w:tcPr>
          <w:p w14:paraId="16E348D1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4: Professional Responsibilities</w:t>
            </w:r>
          </w:p>
        </w:tc>
      </w:tr>
      <w:tr w:rsidR="00D04B3B" w:rsidRPr="00BC77C8" w14:paraId="052E0B56" w14:textId="77777777" w:rsidTr="00D04B3B">
        <w:tc>
          <w:tcPr>
            <w:tcW w:w="4734" w:type="dxa"/>
          </w:tcPr>
          <w:p w14:paraId="025EF87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4a:  Reflecting on Teaching</w:t>
            </w:r>
          </w:p>
        </w:tc>
        <w:tc>
          <w:tcPr>
            <w:tcW w:w="4734" w:type="dxa"/>
          </w:tcPr>
          <w:p w14:paraId="106EC95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4d:  Participating in a Professional Community</w:t>
            </w:r>
          </w:p>
        </w:tc>
      </w:tr>
      <w:tr w:rsidR="00D04B3B" w:rsidRPr="00BC77C8" w14:paraId="3D674BE6" w14:textId="77777777" w:rsidTr="00D04B3B">
        <w:tc>
          <w:tcPr>
            <w:tcW w:w="4734" w:type="dxa"/>
          </w:tcPr>
          <w:p w14:paraId="5275A3B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4b:  Maintaining Accurate Records</w:t>
            </w:r>
          </w:p>
        </w:tc>
        <w:tc>
          <w:tcPr>
            <w:tcW w:w="4734" w:type="dxa"/>
          </w:tcPr>
          <w:p w14:paraId="06170D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4e:  Growing and Developing Professionally</w:t>
            </w:r>
          </w:p>
        </w:tc>
      </w:tr>
      <w:tr w:rsidR="00D04B3B" w:rsidRPr="00BC77C8" w14:paraId="6BED8FDA" w14:textId="77777777" w:rsidTr="00D04B3B">
        <w:tc>
          <w:tcPr>
            <w:tcW w:w="4734" w:type="dxa"/>
          </w:tcPr>
          <w:p w14:paraId="3ED77E1D" w14:textId="77777777" w:rsidR="00D04B3B" w:rsidRPr="00B654C0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4c:  Communicating with Families</w:t>
            </w:r>
          </w:p>
        </w:tc>
        <w:tc>
          <w:tcPr>
            <w:tcW w:w="4734" w:type="dxa"/>
          </w:tcPr>
          <w:p w14:paraId="6C0DE3E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4f:   Showing Professionalism</w:t>
            </w:r>
          </w:p>
        </w:tc>
      </w:tr>
      <w:tr w:rsidR="00D04B3B" w:rsidRPr="00BC77C8" w14:paraId="65AA8706" w14:textId="77777777" w:rsidTr="00D04B3B">
        <w:tc>
          <w:tcPr>
            <w:tcW w:w="9468" w:type="dxa"/>
            <w:gridSpan w:val="2"/>
          </w:tcPr>
          <w:p w14:paraId="13B4842D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0F3F6E1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0F6E531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1676C685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E2EED0D" w14:textId="77777777" w:rsidTr="00980980">
        <w:tc>
          <w:tcPr>
            <w:tcW w:w="9468" w:type="dxa"/>
            <w:gridSpan w:val="2"/>
            <w:shd w:val="clear" w:color="auto" w:fill="212E60"/>
            <w:vAlign w:val="center"/>
          </w:tcPr>
          <w:p w14:paraId="5A0ADF8C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Self-Rating with Rationale</w:t>
            </w:r>
          </w:p>
        </w:tc>
      </w:tr>
      <w:tr w:rsidR="00D04B3B" w:rsidRPr="00BC77C8" w14:paraId="6E1C73C1" w14:textId="77777777" w:rsidTr="00D04B3B">
        <w:tc>
          <w:tcPr>
            <w:tcW w:w="9468" w:type="dxa"/>
            <w:gridSpan w:val="2"/>
            <w:vAlign w:val="center"/>
          </w:tcPr>
          <w:p w14:paraId="1948FAD8" w14:textId="77777777" w:rsidR="00D04B3B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Choose</w:t>
            </w:r>
            <w:r w:rsidRPr="006D44D3">
              <w:rPr>
                <w:rFonts w:ascii="Arial" w:hAnsi="Arial" w:cs="Arial"/>
                <w:b/>
                <w:sz w:val="22"/>
                <w:szCs w:val="22"/>
              </w:rPr>
              <w:t xml:space="preserve"> One:</w:t>
            </w:r>
          </w:p>
          <w:p w14:paraId="1FCBF255" w14:textId="77777777" w:rsidR="00D04B3B" w:rsidRPr="006D44D3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4D3">
              <w:rPr>
                <w:rFonts w:ascii="Arial" w:hAnsi="Arial" w:cs="Arial"/>
                <w:b/>
                <w:sz w:val="22"/>
                <w:szCs w:val="22"/>
              </w:rPr>
              <w:t>Innovative (4); Proficient (3); Basic (2); Unsatisfactory (1)</w:t>
            </w:r>
          </w:p>
        </w:tc>
      </w:tr>
      <w:tr w:rsidR="00D04B3B" w:rsidRPr="00BC77C8" w14:paraId="078758BE" w14:textId="77777777" w:rsidTr="00D04B3B">
        <w:tc>
          <w:tcPr>
            <w:tcW w:w="9468" w:type="dxa"/>
            <w:gridSpan w:val="2"/>
          </w:tcPr>
          <w:p w14:paraId="54919AE3" w14:textId="20180270" w:rsidR="00D04B3B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Pr="00BC77C8">
              <w:rPr>
                <w:rFonts w:ascii="Arial" w:hAnsi="Arial" w:cs="Arial"/>
                <w:sz w:val="22"/>
                <w:szCs w:val="22"/>
              </w:rPr>
              <w:t xml:space="preserve"> rationale:</w:t>
            </w:r>
          </w:p>
          <w:p w14:paraId="70EFE655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1</w:t>
            </w:r>
          </w:p>
          <w:p w14:paraId="3E642BFD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2</w:t>
            </w:r>
          </w:p>
          <w:p w14:paraId="4B1457A5" w14:textId="1BFB85D1" w:rsidR="001043AF" w:rsidRPr="001043AF" w:rsidRDefault="001043AF" w:rsidP="001043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3</w:t>
            </w:r>
          </w:p>
          <w:p w14:paraId="23F84BF9" w14:textId="77777777" w:rsidR="001043AF" w:rsidRPr="001043AF" w:rsidRDefault="001043AF" w:rsidP="0010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BD830" w14:textId="77777777" w:rsidR="00D04B3B" w:rsidRPr="0061293C" w:rsidRDefault="00D04B3B">
      <w:pPr>
        <w:rPr>
          <w:sz w:val="10"/>
          <w:szCs w:val="10"/>
        </w:rPr>
      </w:pPr>
    </w:p>
    <w:p w14:paraId="6521A179" w14:textId="77777777" w:rsidR="00D04B3B" w:rsidRPr="0061293C" w:rsidRDefault="00D04B3B">
      <w:pPr>
        <w:rPr>
          <w:sz w:val="10"/>
          <w:szCs w:val="10"/>
        </w:rPr>
      </w:pPr>
    </w:p>
    <w:p w14:paraId="1898967F" w14:textId="77777777" w:rsidR="00D04B3B" w:rsidRDefault="00D04B3B" w:rsidP="00D04B3B">
      <w:pPr>
        <w:jc w:val="center"/>
      </w:pPr>
    </w:p>
    <w:p w14:paraId="30D237D1" w14:textId="15F5C4C5" w:rsidR="00D04B3B" w:rsidRDefault="00D04B3B"/>
    <w:sectPr w:rsidR="00D04B3B" w:rsidSect="001043AF">
      <w:headerReference w:type="first" r:id="rId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B3E4" w14:textId="77777777" w:rsidR="00160E00" w:rsidRDefault="00160E00" w:rsidP="00B72686">
      <w:r>
        <w:separator/>
      </w:r>
    </w:p>
  </w:endnote>
  <w:endnote w:type="continuationSeparator" w:id="0">
    <w:p w14:paraId="45650D3F" w14:textId="77777777" w:rsidR="00160E00" w:rsidRDefault="00160E00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2554" w14:textId="77777777" w:rsidR="00160E00" w:rsidRDefault="00160E00" w:rsidP="00B72686">
      <w:r>
        <w:separator/>
      </w:r>
    </w:p>
  </w:footnote>
  <w:footnote w:type="continuationSeparator" w:id="0">
    <w:p w14:paraId="5B9E35DE" w14:textId="77777777" w:rsidR="00160E00" w:rsidRDefault="00160E00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27A" w14:textId="7F24CCF0" w:rsidR="001043AF" w:rsidRDefault="001043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0572E" wp14:editId="2C97E5C8">
          <wp:simplePos x="0" y="0"/>
          <wp:positionH relativeFrom="margin">
            <wp:posOffset>279400</wp:posOffset>
          </wp:positionH>
          <wp:positionV relativeFrom="paragraph">
            <wp:posOffset>122158</wp:posOffset>
          </wp:positionV>
          <wp:extent cx="6766560" cy="9675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Teacher Self-Evaluation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6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C40"/>
    <w:multiLevelType w:val="hybridMultilevel"/>
    <w:tmpl w:val="5F42E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59EB"/>
    <w:multiLevelType w:val="hybridMultilevel"/>
    <w:tmpl w:val="B51CA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D77A6"/>
    <w:multiLevelType w:val="hybridMultilevel"/>
    <w:tmpl w:val="F9E21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5FF"/>
    <w:rsid w:val="001043AF"/>
    <w:rsid w:val="00160E00"/>
    <w:rsid w:val="002A2B63"/>
    <w:rsid w:val="00313FB1"/>
    <w:rsid w:val="003341A7"/>
    <w:rsid w:val="003503C1"/>
    <w:rsid w:val="00470DAC"/>
    <w:rsid w:val="004955FF"/>
    <w:rsid w:val="00497DD4"/>
    <w:rsid w:val="004F4F05"/>
    <w:rsid w:val="00541D4E"/>
    <w:rsid w:val="00571610"/>
    <w:rsid w:val="005A4B9C"/>
    <w:rsid w:val="0061293C"/>
    <w:rsid w:val="0065770D"/>
    <w:rsid w:val="006D7E0A"/>
    <w:rsid w:val="006F63A2"/>
    <w:rsid w:val="00794312"/>
    <w:rsid w:val="007E3104"/>
    <w:rsid w:val="007F285B"/>
    <w:rsid w:val="00820045"/>
    <w:rsid w:val="00934DBD"/>
    <w:rsid w:val="00980980"/>
    <w:rsid w:val="00AE664E"/>
    <w:rsid w:val="00B654C0"/>
    <w:rsid w:val="00B72686"/>
    <w:rsid w:val="00BC3F83"/>
    <w:rsid w:val="00BE3EEC"/>
    <w:rsid w:val="00BF6265"/>
    <w:rsid w:val="00C00A5E"/>
    <w:rsid w:val="00D04B3B"/>
    <w:rsid w:val="00DA24DA"/>
    <w:rsid w:val="00E64326"/>
    <w:rsid w:val="00F01823"/>
    <w:rsid w:val="00F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4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3</cp:revision>
  <dcterms:created xsi:type="dcterms:W3CDTF">2020-02-06T01:50:00Z</dcterms:created>
  <dcterms:modified xsi:type="dcterms:W3CDTF">2022-03-10T13:41:00Z</dcterms:modified>
</cp:coreProperties>
</file>