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EE68" w14:textId="546867ED" w:rsidR="00CC1F04" w:rsidRDefault="00E21885" w:rsidP="008214FB">
      <w:pPr>
        <w:jc w:val="center"/>
        <w:rPr>
          <w:rFonts w:ascii="Arial" w:hAnsi="Arial" w:cs="Arial"/>
          <w:b/>
          <w:bCs/>
          <w:sz w:val="32"/>
          <w:szCs w:val="32"/>
        </w:rPr>
      </w:pPr>
      <w:r>
        <w:rPr>
          <w:rFonts w:ascii="Arial" w:hAnsi="Arial" w:cs="Arial"/>
          <w:b/>
          <w:bCs/>
          <w:sz w:val="32"/>
          <w:szCs w:val="32"/>
        </w:rPr>
        <w:t>MATERIALS LIST</w:t>
      </w:r>
    </w:p>
    <w:p w14:paraId="4467E2C9" w14:textId="77777777" w:rsidR="008214FB" w:rsidRPr="007E56D8" w:rsidRDefault="008214FB" w:rsidP="008214FB">
      <w:pPr>
        <w:jc w:val="center"/>
        <w:rPr>
          <w:rFonts w:ascii="Arial" w:hAnsi="Arial" w:cs="Arial"/>
          <w:b/>
          <w:bCs/>
          <w:sz w:val="32"/>
          <w:szCs w:val="32"/>
        </w:rPr>
      </w:pPr>
    </w:p>
    <w:p w14:paraId="50D07250" w14:textId="67BE44A5" w:rsidR="007E56D8" w:rsidRDefault="007E56D8" w:rsidP="007E56D8">
      <w:pPr>
        <w:jc w:val="center"/>
        <w:rPr>
          <w:rFonts w:ascii="Arial" w:hAnsi="Arial" w:cs="Arial"/>
          <w:b/>
          <w:bCs/>
          <w:sz w:val="28"/>
          <w:szCs w:val="28"/>
        </w:rPr>
      </w:pPr>
    </w:p>
    <w:p w14:paraId="16AFD7DB" w14:textId="18172664" w:rsidR="00CC1F04" w:rsidRPr="007E56D8" w:rsidRDefault="00E21885" w:rsidP="007E56D8">
      <w:pPr>
        <w:rPr>
          <w:rFonts w:ascii="Arial" w:hAnsi="Arial" w:cs="Arial"/>
          <w:b/>
          <w:bCs/>
        </w:rPr>
      </w:pPr>
      <w:r>
        <w:rPr>
          <w:rFonts w:ascii="Arial" w:hAnsi="Arial" w:cs="Arial"/>
          <w:b/>
          <w:bCs/>
        </w:rPr>
        <w:t>OPEN runs on your support!</w:t>
      </w:r>
    </w:p>
    <w:p w14:paraId="5076896F" w14:textId="72F8B4A3" w:rsidR="007E56D8" w:rsidRDefault="00E21885" w:rsidP="007E56D8">
      <w:pPr>
        <w:rPr>
          <w:rFonts w:ascii="Arial" w:hAnsi="Arial" w:cs="Arial"/>
        </w:rPr>
      </w:pPr>
      <w:r>
        <w:rPr>
          <w:rFonts w:ascii="Arial" w:hAnsi="Arial" w:cs="Arial"/>
        </w:rPr>
        <w:t>You are choosing to support OPEN each time you make a purchase from US Games and BSN SPORTS. For the best available discount on selected items, shop using discount code 7E. That code will unlock OPEN Power Pricing on hundreds of items.</w:t>
      </w:r>
    </w:p>
    <w:p w14:paraId="4A36D2E1" w14:textId="77777777" w:rsidR="00CC1F04" w:rsidRPr="007E56D8" w:rsidRDefault="00CC1F04" w:rsidP="007E56D8">
      <w:pPr>
        <w:rPr>
          <w:rFonts w:ascii="Arial" w:hAnsi="Arial" w:cs="Arial"/>
        </w:rPr>
      </w:pPr>
    </w:p>
    <w:p w14:paraId="38608F95" w14:textId="221CCF7D" w:rsidR="007E56D8" w:rsidRPr="00763848" w:rsidRDefault="007E56D8" w:rsidP="007E56D8">
      <w:pPr>
        <w:rPr>
          <w:rFonts w:ascii="Arial" w:hAnsi="Arial" w:cs="Arial"/>
          <w:sz w:val="10"/>
          <w:szCs w:val="10"/>
        </w:rPr>
      </w:pPr>
    </w:p>
    <w:tbl>
      <w:tblPr>
        <w:tblStyle w:val="TableGrid"/>
        <w:tblW w:w="0" w:type="auto"/>
        <w:tblLook w:val="04A0" w:firstRow="1" w:lastRow="0" w:firstColumn="1" w:lastColumn="0" w:noHBand="0" w:noVBand="1"/>
      </w:tblPr>
      <w:tblGrid>
        <w:gridCol w:w="1122"/>
        <w:gridCol w:w="6125"/>
        <w:gridCol w:w="2679"/>
      </w:tblGrid>
      <w:tr w:rsidR="00B841DC" w14:paraId="1B78F5D6" w14:textId="77777777" w:rsidTr="008214FB">
        <w:tc>
          <w:tcPr>
            <w:tcW w:w="1122" w:type="dxa"/>
            <w:shd w:val="clear" w:color="auto" w:fill="4E90CD"/>
          </w:tcPr>
          <w:p w14:paraId="415F37B3" w14:textId="7FEDF8CD" w:rsidR="00B841DC" w:rsidRPr="00B841DC" w:rsidRDefault="00B841DC" w:rsidP="00B841DC">
            <w:pPr>
              <w:jc w:val="center"/>
              <w:rPr>
                <w:rFonts w:ascii="Arial" w:hAnsi="Arial" w:cs="Arial"/>
                <w:b/>
                <w:bCs/>
                <w:color w:val="FFFFFF" w:themeColor="background1"/>
              </w:rPr>
            </w:pPr>
            <w:r w:rsidRPr="00B841DC">
              <w:rPr>
                <w:rFonts w:ascii="Arial" w:hAnsi="Arial" w:cs="Arial"/>
                <w:b/>
                <w:bCs/>
                <w:color w:val="FFFFFF" w:themeColor="background1"/>
              </w:rPr>
              <w:t>QTY</w:t>
            </w:r>
          </w:p>
        </w:tc>
        <w:tc>
          <w:tcPr>
            <w:tcW w:w="6125" w:type="dxa"/>
            <w:shd w:val="clear" w:color="auto" w:fill="4E90CD"/>
          </w:tcPr>
          <w:p w14:paraId="7CE8AF0E" w14:textId="7229AA42" w:rsidR="00B841DC" w:rsidRPr="00B841DC" w:rsidRDefault="00B841DC" w:rsidP="00B841DC">
            <w:pPr>
              <w:jc w:val="center"/>
              <w:rPr>
                <w:rFonts w:ascii="Arial" w:hAnsi="Arial" w:cs="Arial"/>
                <w:b/>
                <w:bCs/>
                <w:color w:val="FFFFFF" w:themeColor="background1"/>
              </w:rPr>
            </w:pPr>
            <w:r w:rsidRPr="00B841DC">
              <w:rPr>
                <w:rFonts w:ascii="Arial" w:hAnsi="Arial" w:cs="Arial"/>
                <w:b/>
                <w:bCs/>
                <w:color w:val="FFFFFF" w:themeColor="background1"/>
              </w:rPr>
              <w:t>NAME OF ITEM</w:t>
            </w:r>
          </w:p>
        </w:tc>
        <w:tc>
          <w:tcPr>
            <w:tcW w:w="2679" w:type="dxa"/>
            <w:shd w:val="clear" w:color="auto" w:fill="4E90CD"/>
          </w:tcPr>
          <w:p w14:paraId="0590B4E9" w14:textId="0D2A162E" w:rsidR="00B841DC" w:rsidRPr="00B841DC" w:rsidRDefault="00B841DC" w:rsidP="00B841DC">
            <w:pPr>
              <w:jc w:val="center"/>
              <w:rPr>
                <w:rFonts w:ascii="Arial" w:hAnsi="Arial" w:cs="Arial"/>
                <w:b/>
                <w:bCs/>
                <w:color w:val="FFFFFF" w:themeColor="background1"/>
              </w:rPr>
            </w:pPr>
            <w:r w:rsidRPr="00B841DC">
              <w:rPr>
                <w:rFonts w:ascii="Arial" w:hAnsi="Arial" w:cs="Arial"/>
                <w:b/>
                <w:bCs/>
                <w:color w:val="FFFFFF" w:themeColor="background1"/>
              </w:rPr>
              <w:t>USG ITEM #</w:t>
            </w:r>
          </w:p>
        </w:tc>
      </w:tr>
      <w:tr w:rsidR="00B841DC" w14:paraId="3A4F8A7E" w14:textId="77777777" w:rsidTr="00EF0999">
        <w:trPr>
          <w:trHeight w:val="263"/>
        </w:trPr>
        <w:tc>
          <w:tcPr>
            <w:tcW w:w="1122" w:type="dxa"/>
          </w:tcPr>
          <w:p w14:paraId="0A7BC626" w14:textId="19ACFC14" w:rsidR="00B841DC" w:rsidRPr="00B841DC" w:rsidRDefault="007A362F" w:rsidP="00CC1F04">
            <w:pPr>
              <w:jc w:val="center"/>
              <w:rPr>
                <w:rFonts w:ascii="Arial" w:hAnsi="Arial" w:cs="Arial"/>
                <w:sz w:val="22"/>
                <w:szCs w:val="22"/>
              </w:rPr>
            </w:pPr>
            <w:r>
              <w:rPr>
                <w:rFonts w:ascii="Arial" w:hAnsi="Arial" w:cs="Arial"/>
                <w:sz w:val="22"/>
                <w:szCs w:val="22"/>
              </w:rPr>
              <w:t>12</w:t>
            </w:r>
          </w:p>
        </w:tc>
        <w:tc>
          <w:tcPr>
            <w:tcW w:w="6125" w:type="dxa"/>
          </w:tcPr>
          <w:p w14:paraId="496D4425" w14:textId="629E6C62" w:rsidR="00B841DC" w:rsidRPr="00B841DC" w:rsidRDefault="007A362F" w:rsidP="00CC1F04">
            <w:pPr>
              <w:rPr>
                <w:rFonts w:ascii="Arial" w:hAnsi="Arial" w:cs="Arial"/>
                <w:sz w:val="22"/>
                <w:szCs w:val="22"/>
              </w:rPr>
            </w:pPr>
            <w:r>
              <w:rPr>
                <w:rFonts w:ascii="Arial" w:hAnsi="Arial" w:cs="Arial"/>
                <w:sz w:val="22"/>
                <w:szCs w:val="22"/>
              </w:rPr>
              <w:t>Paddles</w:t>
            </w:r>
          </w:p>
        </w:tc>
        <w:tc>
          <w:tcPr>
            <w:tcW w:w="2679" w:type="dxa"/>
          </w:tcPr>
          <w:p w14:paraId="7FDC1CF3" w14:textId="0CDB1F3A" w:rsidR="00B841DC" w:rsidRPr="00B841DC" w:rsidRDefault="00000000" w:rsidP="00CC1F04">
            <w:pPr>
              <w:jc w:val="center"/>
              <w:rPr>
                <w:rFonts w:ascii="Arial" w:hAnsi="Arial" w:cs="Arial"/>
                <w:sz w:val="22"/>
                <w:szCs w:val="22"/>
              </w:rPr>
            </w:pPr>
            <w:hyperlink r:id="rId7" w:history="1">
              <w:r w:rsidR="007A362F" w:rsidRPr="007A362F">
                <w:rPr>
                  <w:rStyle w:val="Hyperlink"/>
                  <w:rFonts w:ascii="Arial" w:hAnsi="Arial" w:cs="Arial"/>
                  <w:sz w:val="22"/>
                  <w:szCs w:val="22"/>
                </w:rPr>
                <w:t>1197648</w:t>
              </w:r>
            </w:hyperlink>
          </w:p>
        </w:tc>
      </w:tr>
      <w:tr w:rsidR="00B841DC" w14:paraId="347F5B48" w14:textId="77777777" w:rsidTr="00EF0999">
        <w:trPr>
          <w:trHeight w:val="263"/>
        </w:trPr>
        <w:tc>
          <w:tcPr>
            <w:tcW w:w="1122" w:type="dxa"/>
          </w:tcPr>
          <w:p w14:paraId="1880D320" w14:textId="39E060C7" w:rsidR="00B841DC" w:rsidRPr="00B841DC" w:rsidRDefault="007A362F" w:rsidP="00CC1F04">
            <w:pPr>
              <w:jc w:val="center"/>
              <w:rPr>
                <w:rFonts w:ascii="Arial" w:hAnsi="Arial" w:cs="Arial"/>
                <w:sz w:val="22"/>
                <w:szCs w:val="22"/>
              </w:rPr>
            </w:pPr>
            <w:r>
              <w:rPr>
                <w:rFonts w:ascii="Arial" w:hAnsi="Arial" w:cs="Arial"/>
                <w:sz w:val="22"/>
                <w:szCs w:val="22"/>
              </w:rPr>
              <w:t>48</w:t>
            </w:r>
          </w:p>
        </w:tc>
        <w:tc>
          <w:tcPr>
            <w:tcW w:w="6125" w:type="dxa"/>
          </w:tcPr>
          <w:p w14:paraId="213033D1" w14:textId="6951B3B3" w:rsidR="00B841DC" w:rsidRPr="00B841DC" w:rsidRDefault="007A362F" w:rsidP="00CC1F04">
            <w:pPr>
              <w:rPr>
                <w:rFonts w:ascii="Arial" w:hAnsi="Arial" w:cs="Arial"/>
                <w:sz w:val="22"/>
                <w:szCs w:val="22"/>
              </w:rPr>
            </w:pPr>
            <w:r>
              <w:rPr>
                <w:rFonts w:ascii="Arial" w:hAnsi="Arial" w:cs="Arial"/>
                <w:sz w:val="22"/>
                <w:szCs w:val="22"/>
              </w:rPr>
              <w:t>Beanbags</w:t>
            </w:r>
          </w:p>
        </w:tc>
        <w:tc>
          <w:tcPr>
            <w:tcW w:w="2679" w:type="dxa"/>
          </w:tcPr>
          <w:p w14:paraId="51408D73" w14:textId="519F0406" w:rsidR="00B841DC" w:rsidRPr="00B841DC" w:rsidRDefault="00000000" w:rsidP="00CC1F04">
            <w:pPr>
              <w:jc w:val="center"/>
              <w:rPr>
                <w:rFonts w:ascii="Arial" w:hAnsi="Arial" w:cs="Arial"/>
                <w:sz w:val="22"/>
                <w:szCs w:val="22"/>
              </w:rPr>
            </w:pPr>
            <w:hyperlink r:id="rId8" w:history="1">
              <w:r w:rsidR="007A362F" w:rsidRPr="007A362F">
                <w:rPr>
                  <w:rStyle w:val="Hyperlink"/>
                  <w:rFonts w:ascii="Arial" w:hAnsi="Arial" w:cs="Arial"/>
                  <w:sz w:val="22"/>
                  <w:szCs w:val="22"/>
                </w:rPr>
                <w:t>1293418</w:t>
              </w:r>
            </w:hyperlink>
          </w:p>
        </w:tc>
      </w:tr>
      <w:tr w:rsidR="00B841DC" w14:paraId="07D33D0E" w14:textId="77777777" w:rsidTr="00EF0999">
        <w:trPr>
          <w:trHeight w:val="263"/>
        </w:trPr>
        <w:tc>
          <w:tcPr>
            <w:tcW w:w="1122" w:type="dxa"/>
          </w:tcPr>
          <w:p w14:paraId="14DD9F38" w14:textId="11000585" w:rsidR="00B841DC" w:rsidRPr="00B841DC" w:rsidRDefault="007A362F" w:rsidP="00CC1F04">
            <w:pPr>
              <w:jc w:val="center"/>
              <w:rPr>
                <w:rFonts w:ascii="Arial" w:hAnsi="Arial" w:cs="Arial"/>
                <w:sz w:val="22"/>
                <w:szCs w:val="22"/>
              </w:rPr>
            </w:pPr>
            <w:r>
              <w:rPr>
                <w:rFonts w:ascii="Arial" w:hAnsi="Arial" w:cs="Arial"/>
                <w:sz w:val="22"/>
                <w:szCs w:val="22"/>
              </w:rPr>
              <w:t>24</w:t>
            </w:r>
          </w:p>
        </w:tc>
        <w:tc>
          <w:tcPr>
            <w:tcW w:w="6125" w:type="dxa"/>
          </w:tcPr>
          <w:p w14:paraId="1531D474" w14:textId="24DA6421" w:rsidR="00B841DC" w:rsidRPr="00B841DC" w:rsidRDefault="007A362F" w:rsidP="00CC1F04">
            <w:pPr>
              <w:rPr>
                <w:rFonts w:ascii="Arial" w:hAnsi="Arial" w:cs="Arial"/>
                <w:sz w:val="22"/>
                <w:szCs w:val="22"/>
              </w:rPr>
            </w:pPr>
            <w:r>
              <w:rPr>
                <w:rFonts w:ascii="Arial" w:hAnsi="Arial" w:cs="Arial"/>
                <w:sz w:val="22"/>
                <w:szCs w:val="22"/>
              </w:rPr>
              <w:t>Low Profile Cones</w:t>
            </w:r>
          </w:p>
        </w:tc>
        <w:tc>
          <w:tcPr>
            <w:tcW w:w="2679" w:type="dxa"/>
          </w:tcPr>
          <w:p w14:paraId="33B026F4" w14:textId="6B094CE5" w:rsidR="00B841DC" w:rsidRPr="00B841DC" w:rsidRDefault="00000000" w:rsidP="00CC1F04">
            <w:pPr>
              <w:jc w:val="center"/>
              <w:rPr>
                <w:rFonts w:ascii="Arial" w:hAnsi="Arial" w:cs="Arial"/>
                <w:sz w:val="22"/>
                <w:szCs w:val="22"/>
              </w:rPr>
            </w:pPr>
            <w:hyperlink r:id="rId9" w:history="1">
              <w:r w:rsidR="007A362F" w:rsidRPr="007A362F">
                <w:rPr>
                  <w:rStyle w:val="Hyperlink"/>
                  <w:rFonts w:ascii="Arial" w:hAnsi="Arial" w:cs="Arial"/>
                  <w:sz w:val="22"/>
                  <w:szCs w:val="22"/>
                </w:rPr>
                <w:t>1255690</w:t>
              </w:r>
            </w:hyperlink>
          </w:p>
        </w:tc>
      </w:tr>
      <w:tr w:rsidR="00B841DC" w14:paraId="68B2399F" w14:textId="77777777" w:rsidTr="00EF0999">
        <w:trPr>
          <w:trHeight w:val="263"/>
        </w:trPr>
        <w:tc>
          <w:tcPr>
            <w:tcW w:w="1122" w:type="dxa"/>
          </w:tcPr>
          <w:p w14:paraId="4DD9F077" w14:textId="1D4F5C15" w:rsidR="00B841DC" w:rsidRPr="00B841DC" w:rsidRDefault="007A362F" w:rsidP="00CC1F04">
            <w:pPr>
              <w:jc w:val="center"/>
              <w:rPr>
                <w:rFonts w:ascii="Arial" w:hAnsi="Arial" w:cs="Arial"/>
                <w:sz w:val="22"/>
                <w:szCs w:val="22"/>
              </w:rPr>
            </w:pPr>
            <w:r>
              <w:rPr>
                <w:rFonts w:ascii="Arial" w:hAnsi="Arial" w:cs="Arial"/>
                <w:sz w:val="22"/>
                <w:szCs w:val="22"/>
              </w:rPr>
              <w:t>144</w:t>
            </w:r>
          </w:p>
        </w:tc>
        <w:tc>
          <w:tcPr>
            <w:tcW w:w="6125" w:type="dxa"/>
          </w:tcPr>
          <w:p w14:paraId="3CEAEFC7" w14:textId="35D03EA9" w:rsidR="00B841DC" w:rsidRPr="00B841DC" w:rsidRDefault="007A362F" w:rsidP="00CC1F04">
            <w:pPr>
              <w:rPr>
                <w:rFonts w:ascii="Arial" w:hAnsi="Arial" w:cs="Arial"/>
                <w:sz w:val="22"/>
                <w:szCs w:val="22"/>
              </w:rPr>
            </w:pPr>
            <w:r>
              <w:rPr>
                <w:rFonts w:ascii="Arial" w:hAnsi="Arial" w:cs="Arial"/>
                <w:sz w:val="22"/>
                <w:szCs w:val="22"/>
              </w:rPr>
              <w:t>Ping Pong Balls</w:t>
            </w:r>
          </w:p>
        </w:tc>
        <w:tc>
          <w:tcPr>
            <w:tcW w:w="2679" w:type="dxa"/>
          </w:tcPr>
          <w:p w14:paraId="1BFD8A60" w14:textId="5B13D00A" w:rsidR="00B841DC" w:rsidRPr="00B841DC" w:rsidRDefault="00000000" w:rsidP="00CC1F04">
            <w:pPr>
              <w:jc w:val="center"/>
              <w:rPr>
                <w:rFonts w:ascii="Arial" w:hAnsi="Arial" w:cs="Arial"/>
                <w:sz w:val="22"/>
                <w:szCs w:val="22"/>
              </w:rPr>
            </w:pPr>
            <w:hyperlink r:id="rId10" w:history="1">
              <w:r w:rsidR="007A362F" w:rsidRPr="007A362F">
                <w:rPr>
                  <w:rStyle w:val="Hyperlink"/>
                  <w:rFonts w:ascii="Arial" w:hAnsi="Arial" w:cs="Arial"/>
                  <w:sz w:val="22"/>
                  <w:szCs w:val="22"/>
                </w:rPr>
                <w:t>1071177</w:t>
              </w:r>
            </w:hyperlink>
          </w:p>
        </w:tc>
      </w:tr>
      <w:tr w:rsidR="00B841DC" w14:paraId="3DD40CEB" w14:textId="77777777" w:rsidTr="00EF0999">
        <w:trPr>
          <w:trHeight w:val="263"/>
        </w:trPr>
        <w:tc>
          <w:tcPr>
            <w:tcW w:w="1122" w:type="dxa"/>
          </w:tcPr>
          <w:p w14:paraId="258BE620" w14:textId="208314A3" w:rsidR="00B841DC" w:rsidRPr="00B841DC" w:rsidRDefault="007A362F" w:rsidP="00CC1F04">
            <w:pPr>
              <w:jc w:val="center"/>
              <w:rPr>
                <w:rFonts w:ascii="Arial" w:hAnsi="Arial" w:cs="Arial"/>
                <w:sz w:val="22"/>
                <w:szCs w:val="22"/>
              </w:rPr>
            </w:pPr>
            <w:r>
              <w:rPr>
                <w:rFonts w:ascii="Arial" w:hAnsi="Arial" w:cs="Arial"/>
                <w:sz w:val="22"/>
                <w:szCs w:val="22"/>
              </w:rPr>
              <w:t>12</w:t>
            </w:r>
          </w:p>
        </w:tc>
        <w:tc>
          <w:tcPr>
            <w:tcW w:w="6125" w:type="dxa"/>
          </w:tcPr>
          <w:p w14:paraId="030814E6" w14:textId="39F2A98D" w:rsidR="00B841DC" w:rsidRPr="00B841DC" w:rsidRDefault="007A362F" w:rsidP="00CC1F04">
            <w:pPr>
              <w:rPr>
                <w:rFonts w:ascii="Arial" w:hAnsi="Arial" w:cs="Arial"/>
                <w:sz w:val="22"/>
                <w:szCs w:val="22"/>
              </w:rPr>
            </w:pPr>
            <w:r>
              <w:rPr>
                <w:rFonts w:ascii="Arial" w:hAnsi="Arial" w:cs="Arial"/>
                <w:sz w:val="22"/>
                <w:szCs w:val="22"/>
              </w:rPr>
              <w:t>Large Game Cones</w:t>
            </w:r>
          </w:p>
        </w:tc>
        <w:tc>
          <w:tcPr>
            <w:tcW w:w="2679" w:type="dxa"/>
          </w:tcPr>
          <w:p w14:paraId="681662AA" w14:textId="3BA25558" w:rsidR="00B841DC" w:rsidRPr="00B841DC" w:rsidRDefault="00000000" w:rsidP="00CC1F04">
            <w:pPr>
              <w:jc w:val="center"/>
              <w:rPr>
                <w:rFonts w:ascii="Arial" w:hAnsi="Arial" w:cs="Arial"/>
                <w:sz w:val="22"/>
                <w:szCs w:val="22"/>
              </w:rPr>
            </w:pPr>
            <w:hyperlink r:id="rId11" w:history="1">
              <w:r w:rsidR="007A362F" w:rsidRPr="007A362F">
                <w:rPr>
                  <w:rStyle w:val="Hyperlink"/>
                  <w:rFonts w:ascii="Arial" w:hAnsi="Arial" w:cs="Arial"/>
                  <w:sz w:val="22"/>
                  <w:szCs w:val="22"/>
                </w:rPr>
                <w:t>1093452</w:t>
              </w:r>
            </w:hyperlink>
          </w:p>
        </w:tc>
      </w:tr>
      <w:tr w:rsidR="007A362F" w14:paraId="2E0363B1" w14:textId="77777777" w:rsidTr="00EF0999">
        <w:trPr>
          <w:trHeight w:val="263"/>
        </w:trPr>
        <w:tc>
          <w:tcPr>
            <w:tcW w:w="1122" w:type="dxa"/>
          </w:tcPr>
          <w:p w14:paraId="6B2BF636" w14:textId="69DA7299" w:rsidR="007A362F" w:rsidRDefault="007A362F" w:rsidP="00CC1F04">
            <w:pPr>
              <w:jc w:val="center"/>
              <w:rPr>
                <w:rFonts w:ascii="Arial" w:hAnsi="Arial" w:cs="Arial"/>
                <w:sz w:val="22"/>
                <w:szCs w:val="22"/>
              </w:rPr>
            </w:pPr>
            <w:r>
              <w:rPr>
                <w:rFonts w:ascii="Arial" w:hAnsi="Arial" w:cs="Arial"/>
                <w:sz w:val="22"/>
                <w:szCs w:val="22"/>
              </w:rPr>
              <w:t>48</w:t>
            </w:r>
          </w:p>
        </w:tc>
        <w:tc>
          <w:tcPr>
            <w:tcW w:w="6125" w:type="dxa"/>
          </w:tcPr>
          <w:p w14:paraId="109173BA" w14:textId="31909D6F" w:rsidR="007A362F" w:rsidRDefault="007A362F" w:rsidP="00CC1F04">
            <w:pPr>
              <w:rPr>
                <w:rFonts w:ascii="Arial" w:hAnsi="Arial" w:cs="Arial"/>
                <w:sz w:val="22"/>
                <w:szCs w:val="22"/>
              </w:rPr>
            </w:pPr>
            <w:r>
              <w:rPr>
                <w:rFonts w:ascii="Arial" w:hAnsi="Arial" w:cs="Arial"/>
                <w:sz w:val="22"/>
                <w:szCs w:val="22"/>
              </w:rPr>
              <w:t>Hula Hoops (any size)</w:t>
            </w:r>
          </w:p>
        </w:tc>
        <w:tc>
          <w:tcPr>
            <w:tcW w:w="2679" w:type="dxa"/>
          </w:tcPr>
          <w:p w14:paraId="37114EA8" w14:textId="1816CC06" w:rsidR="007A362F" w:rsidRDefault="00000000" w:rsidP="00CC1F04">
            <w:pPr>
              <w:jc w:val="center"/>
              <w:rPr>
                <w:rFonts w:ascii="Arial" w:hAnsi="Arial" w:cs="Arial"/>
                <w:sz w:val="22"/>
                <w:szCs w:val="22"/>
              </w:rPr>
            </w:pPr>
            <w:hyperlink r:id="rId12" w:history="1">
              <w:r w:rsidR="00B24DD2" w:rsidRPr="00B24DD2">
                <w:rPr>
                  <w:rStyle w:val="Hyperlink"/>
                  <w:rFonts w:ascii="Arial" w:hAnsi="Arial" w:cs="Arial"/>
                  <w:sz w:val="22"/>
                  <w:szCs w:val="22"/>
                </w:rPr>
                <w:t>1064919</w:t>
              </w:r>
            </w:hyperlink>
          </w:p>
        </w:tc>
      </w:tr>
      <w:tr w:rsidR="00B24DD2" w14:paraId="4F73CFD8" w14:textId="77777777" w:rsidTr="00EF0999">
        <w:trPr>
          <w:trHeight w:val="263"/>
        </w:trPr>
        <w:tc>
          <w:tcPr>
            <w:tcW w:w="1122" w:type="dxa"/>
          </w:tcPr>
          <w:p w14:paraId="3351B544" w14:textId="70568392" w:rsidR="00B24DD2" w:rsidRDefault="00B24DD2" w:rsidP="00CC1F04">
            <w:pPr>
              <w:jc w:val="center"/>
              <w:rPr>
                <w:rFonts w:ascii="Arial" w:hAnsi="Arial" w:cs="Arial"/>
                <w:sz w:val="22"/>
                <w:szCs w:val="22"/>
              </w:rPr>
            </w:pPr>
            <w:r>
              <w:rPr>
                <w:rFonts w:ascii="Arial" w:hAnsi="Arial" w:cs="Arial"/>
                <w:sz w:val="22"/>
                <w:szCs w:val="22"/>
              </w:rPr>
              <w:t>48</w:t>
            </w:r>
          </w:p>
        </w:tc>
        <w:tc>
          <w:tcPr>
            <w:tcW w:w="6125" w:type="dxa"/>
          </w:tcPr>
          <w:p w14:paraId="60A3BB35" w14:textId="47941DBC" w:rsidR="00B24DD2" w:rsidRDefault="00B24DD2" w:rsidP="00CC1F04">
            <w:pPr>
              <w:rPr>
                <w:rFonts w:ascii="Arial" w:hAnsi="Arial" w:cs="Arial"/>
                <w:sz w:val="22"/>
                <w:szCs w:val="22"/>
              </w:rPr>
            </w:pPr>
            <w:r>
              <w:rPr>
                <w:rFonts w:ascii="Arial" w:hAnsi="Arial" w:cs="Arial"/>
                <w:sz w:val="22"/>
                <w:szCs w:val="22"/>
              </w:rPr>
              <w:t>Foam Noodles</w:t>
            </w:r>
          </w:p>
        </w:tc>
        <w:tc>
          <w:tcPr>
            <w:tcW w:w="2679" w:type="dxa"/>
          </w:tcPr>
          <w:p w14:paraId="0451C15D" w14:textId="7D0D8FD4" w:rsidR="00B24DD2" w:rsidRDefault="00000000" w:rsidP="00CC1F04">
            <w:pPr>
              <w:jc w:val="center"/>
              <w:rPr>
                <w:rFonts w:ascii="Arial" w:hAnsi="Arial" w:cs="Arial"/>
                <w:sz w:val="22"/>
                <w:szCs w:val="22"/>
              </w:rPr>
            </w:pPr>
            <w:hyperlink r:id="rId13" w:history="1">
              <w:r w:rsidR="00B24DD2" w:rsidRPr="00B24DD2">
                <w:rPr>
                  <w:rStyle w:val="Hyperlink"/>
                  <w:rFonts w:ascii="Arial" w:hAnsi="Arial" w:cs="Arial"/>
                  <w:sz w:val="22"/>
                  <w:szCs w:val="22"/>
                </w:rPr>
                <w:t>1457042</w:t>
              </w:r>
            </w:hyperlink>
          </w:p>
        </w:tc>
      </w:tr>
      <w:tr w:rsidR="00B24DD2" w14:paraId="3344C651" w14:textId="77777777" w:rsidTr="00EF0999">
        <w:trPr>
          <w:trHeight w:val="263"/>
        </w:trPr>
        <w:tc>
          <w:tcPr>
            <w:tcW w:w="1122" w:type="dxa"/>
          </w:tcPr>
          <w:p w14:paraId="3F5A1539" w14:textId="56819FD0" w:rsidR="00B24DD2" w:rsidRDefault="00B24DD2" w:rsidP="00CC1F04">
            <w:pPr>
              <w:jc w:val="center"/>
              <w:rPr>
                <w:rFonts w:ascii="Arial" w:hAnsi="Arial" w:cs="Arial"/>
                <w:sz w:val="22"/>
                <w:szCs w:val="22"/>
              </w:rPr>
            </w:pPr>
            <w:r>
              <w:rPr>
                <w:rFonts w:ascii="Arial" w:hAnsi="Arial" w:cs="Arial"/>
                <w:sz w:val="22"/>
                <w:szCs w:val="22"/>
              </w:rPr>
              <w:t>144</w:t>
            </w:r>
          </w:p>
        </w:tc>
        <w:tc>
          <w:tcPr>
            <w:tcW w:w="6125" w:type="dxa"/>
          </w:tcPr>
          <w:p w14:paraId="7DECF8F4" w14:textId="053F94BE" w:rsidR="00B24DD2" w:rsidRDefault="00B24DD2" w:rsidP="00CC1F04">
            <w:pPr>
              <w:rPr>
                <w:rFonts w:ascii="Arial" w:hAnsi="Arial" w:cs="Arial"/>
                <w:sz w:val="22"/>
                <w:szCs w:val="22"/>
              </w:rPr>
            </w:pPr>
            <w:r>
              <w:rPr>
                <w:rFonts w:ascii="Arial" w:hAnsi="Arial" w:cs="Arial"/>
                <w:sz w:val="22"/>
                <w:szCs w:val="22"/>
              </w:rPr>
              <w:t>Juggling Scarves</w:t>
            </w:r>
          </w:p>
        </w:tc>
        <w:tc>
          <w:tcPr>
            <w:tcW w:w="2679" w:type="dxa"/>
          </w:tcPr>
          <w:p w14:paraId="0717B343" w14:textId="24A0AF0B" w:rsidR="00B24DD2" w:rsidRDefault="00000000" w:rsidP="00CC1F04">
            <w:pPr>
              <w:jc w:val="center"/>
              <w:rPr>
                <w:rFonts w:ascii="Arial" w:hAnsi="Arial" w:cs="Arial"/>
                <w:sz w:val="22"/>
                <w:szCs w:val="22"/>
              </w:rPr>
            </w:pPr>
            <w:hyperlink r:id="rId14" w:history="1">
              <w:r w:rsidR="00B24DD2" w:rsidRPr="00B24DD2">
                <w:rPr>
                  <w:rStyle w:val="Hyperlink"/>
                  <w:rFonts w:ascii="Arial" w:hAnsi="Arial" w:cs="Arial"/>
                  <w:sz w:val="22"/>
                  <w:szCs w:val="22"/>
                </w:rPr>
                <w:t>1206258</w:t>
              </w:r>
            </w:hyperlink>
          </w:p>
        </w:tc>
      </w:tr>
      <w:tr w:rsidR="007E3627" w14:paraId="30CB255B" w14:textId="77777777" w:rsidTr="00EF0999">
        <w:trPr>
          <w:trHeight w:val="263"/>
        </w:trPr>
        <w:tc>
          <w:tcPr>
            <w:tcW w:w="1122" w:type="dxa"/>
          </w:tcPr>
          <w:p w14:paraId="6A34F457" w14:textId="23E5784B" w:rsidR="007E3627" w:rsidRDefault="007E3627" w:rsidP="00CC1F04">
            <w:pPr>
              <w:jc w:val="center"/>
              <w:rPr>
                <w:rFonts w:ascii="Arial" w:hAnsi="Arial" w:cs="Arial"/>
                <w:sz w:val="22"/>
                <w:szCs w:val="22"/>
              </w:rPr>
            </w:pPr>
            <w:r>
              <w:rPr>
                <w:rFonts w:ascii="Arial" w:hAnsi="Arial" w:cs="Arial"/>
                <w:sz w:val="22"/>
                <w:szCs w:val="22"/>
              </w:rPr>
              <w:t>24</w:t>
            </w:r>
          </w:p>
        </w:tc>
        <w:tc>
          <w:tcPr>
            <w:tcW w:w="6125" w:type="dxa"/>
          </w:tcPr>
          <w:p w14:paraId="0C8EB095" w14:textId="5147ADC8" w:rsidR="007E3627" w:rsidRDefault="007E3627" w:rsidP="00CC1F04">
            <w:pPr>
              <w:rPr>
                <w:rFonts w:ascii="Arial" w:hAnsi="Arial" w:cs="Arial"/>
                <w:sz w:val="22"/>
                <w:szCs w:val="22"/>
              </w:rPr>
            </w:pPr>
            <w:r>
              <w:rPr>
                <w:rFonts w:ascii="Arial" w:hAnsi="Arial" w:cs="Arial"/>
                <w:sz w:val="22"/>
                <w:szCs w:val="22"/>
              </w:rPr>
              <w:t>Flying Discs</w:t>
            </w:r>
          </w:p>
        </w:tc>
        <w:tc>
          <w:tcPr>
            <w:tcW w:w="2679" w:type="dxa"/>
          </w:tcPr>
          <w:p w14:paraId="59190B16" w14:textId="260A157B" w:rsidR="007E3627" w:rsidRPr="007E3627" w:rsidRDefault="007E3627" w:rsidP="00CC1F04">
            <w:pPr>
              <w:jc w:val="center"/>
              <w:rPr>
                <w:rFonts w:ascii="Arial" w:hAnsi="Arial" w:cs="Arial"/>
              </w:rPr>
            </w:pPr>
            <w:hyperlink r:id="rId15" w:history="1">
              <w:r w:rsidRPr="007E3627">
                <w:rPr>
                  <w:rStyle w:val="Hyperlink"/>
                  <w:rFonts w:ascii="Arial" w:hAnsi="Arial" w:cs="Arial"/>
                  <w:sz w:val="22"/>
                  <w:szCs w:val="22"/>
                </w:rPr>
                <w:t>1201550</w:t>
              </w:r>
            </w:hyperlink>
          </w:p>
        </w:tc>
      </w:tr>
      <w:tr w:rsidR="00B24DD2" w14:paraId="4BEA397C" w14:textId="77777777" w:rsidTr="00EF0999">
        <w:trPr>
          <w:trHeight w:val="263"/>
        </w:trPr>
        <w:tc>
          <w:tcPr>
            <w:tcW w:w="1122" w:type="dxa"/>
          </w:tcPr>
          <w:p w14:paraId="34DD7E55" w14:textId="2D205631" w:rsidR="00B24DD2" w:rsidRDefault="00B24DD2" w:rsidP="00CC1F04">
            <w:pPr>
              <w:jc w:val="center"/>
              <w:rPr>
                <w:rFonts w:ascii="Arial" w:hAnsi="Arial" w:cs="Arial"/>
                <w:sz w:val="22"/>
                <w:szCs w:val="22"/>
              </w:rPr>
            </w:pPr>
            <w:r>
              <w:rPr>
                <w:rFonts w:ascii="Arial" w:hAnsi="Arial" w:cs="Arial"/>
                <w:sz w:val="22"/>
                <w:szCs w:val="22"/>
              </w:rPr>
              <w:t>12</w:t>
            </w:r>
          </w:p>
        </w:tc>
        <w:tc>
          <w:tcPr>
            <w:tcW w:w="6125" w:type="dxa"/>
          </w:tcPr>
          <w:p w14:paraId="30445DFE" w14:textId="748D238D" w:rsidR="00B24DD2" w:rsidRDefault="00B24DD2" w:rsidP="00CC1F04">
            <w:pPr>
              <w:rPr>
                <w:rFonts w:ascii="Arial" w:hAnsi="Arial" w:cs="Arial"/>
                <w:sz w:val="22"/>
                <w:szCs w:val="22"/>
              </w:rPr>
            </w:pPr>
            <w:r>
              <w:rPr>
                <w:rFonts w:ascii="Arial" w:hAnsi="Arial" w:cs="Arial"/>
                <w:sz w:val="22"/>
                <w:szCs w:val="22"/>
              </w:rPr>
              <w:t>Egg Cartons</w:t>
            </w:r>
          </w:p>
        </w:tc>
        <w:tc>
          <w:tcPr>
            <w:tcW w:w="2679" w:type="dxa"/>
          </w:tcPr>
          <w:p w14:paraId="49D6AE51" w14:textId="59B78347" w:rsidR="00B24DD2" w:rsidRDefault="00B24DD2" w:rsidP="00CC1F04">
            <w:pPr>
              <w:jc w:val="center"/>
              <w:rPr>
                <w:rFonts w:ascii="Arial" w:hAnsi="Arial" w:cs="Arial"/>
                <w:sz w:val="22"/>
                <w:szCs w:val="22"/>
              </w:rPr>
            </w:pPr>
            <w:r>
              <w:rPr>
                <w:rFonts w:ascii="Arial" w:hAnsi="Arial" w:cs="Arial"/>
                <w:sz w:val="22"/>
                <w:szCs w:val="22"/>
              </w:rPr>
              <w:t>NA</w:t>
            </w:r>
          </w:p>
        </w:tc>
      </w:tr>
      <w:tr w:rsidR="00B24DD2" w14:paraId="26ADDCC3" w14:textId="77777777" w:rsidTr="00EF0999">
        <w:trPr>
          <w:trHeight w:val="263"/>
        </w:trPr>
        <w:tc>
          <w:tcPr>
            <w:tcW w:w="1122" w:type="dxa"/>
          </w:tcPr>
          <w:p w14:paraId="6A7023AF" w14:textId="405AD773" w:rsidR="00B24DD2" w:rsidRDefault="00B24DD2" w:rsidP="00CC1F04">
            <w:pPr>
              <w:jc w:val="center"/>
              <w:rPr>
                <w:rFonts w:ascii="Arial" w:hAnsi="Arial" w:cs="Arial"/>
                <w:sz w:val="22"/>
                <w:szCs w:val="22"/>
              </w:rPr>
            </w:pPr>
            <w:r>
              <w:rPr>
                <w:rFonts w:ascii="Arial" w:hAnsi="Arial" w:cs="Arial"/>
                <w:sz w:val="22"/>
                <w:szCs w:val="22"/>
              </w:rPr>
              <w:t>24</w:t>
            </w:r>
          </w:p>
        </w:tc>
        <w:tc>
          <w:tcPr>
            <w:tcW w:w="6125" w:type="dxa"/>
          </w:tcPr>
          <w:p w14:paraId="6B15DFFE" w14:textId="3B216563" w:rsidR="00B24DD2" w:rsidRDefault="00B24DD2" w:rsidP="00CC1F04">
            <w:pPr>
              <w:rPr>
                <w:rFonts w:ascii="Arial" w:hAnsi="Arial" w:cs="Arial"/>
                <w:sz w:val="22"/>
                <w:szCs w:val="22"/>
              </w:rPr>
            </w:pPr>
            <w:r>
              <w:rPr>
                <w:rFonts w:ascii="Arial" w:hAnsi="Arial" w:cs="Arial"/>
                <w:sz w:val="22"/>
                <w:szCs w:val="22"/>
              </w:rPr>
              <w:t>Plastic 16oz Cups</w:t>
            </w:r>
          </w:p>
        </w:tc>
        <w:tc>
          <w:tcPr>
            <w:tcW w:w="2679" w:type="dxa"/>
          </w:tcPr>
          <w:p w14:paraId="413EF0EF" w14:textId="68139F21" w:rsidR="00B24DD2" w:rsidRDefault="00B24DD2" w:rsidP="00B24DD2">
            <w:pPr>
              <w:jc w:val="center"/>
              <w:rPr>
                <w:rFonts w:ascii="Arial" w:hAnsi="Arial" w:cs="Arial"/>
                <w:sz w:val="22"/>
                <w:szCs w:val="22"/>
              </w:rPr>
            </w:pPr>
            <w:r>
              <w:rPr>
                <w:rFonts w:ascii="Arial" w:hAnsi="Arial" w:cs="Arial"/>
                <w:sz w:val="22"/>
                <w:szCs w:val="22"/>
              </w:rPr>
              <w:t>NA</w:t>
            </w:r>
          </w:p>
        </w:tc>
      </w:tr>
      <w:tr w:rsidR="00B24DD2" w14:paraId="108C48A1" w14:textId="77777777" w:rsidTr="00EF0999">
        <w:trPr>
          <w:trHeight w:val="263"/>
        </w:trPr>
        <w:tc>
          <w:tcPr>
            <w:tcW w:w="1122" w:type="dxa"/>
          </w:tcPr>
          <w:p w14:paraId="12225685" w14:textId="6CF7C8A9" w:rsidR="00B24DD2" w:rsidRDefault="00B24DD2" w:rsidP="00CC1F04">
            <w:pPr>
              <w:jc w:val="center"/>
              <w:rPr>
                <w:rFonts w:ascii="Arial" w:hAnsi="Arial" w:cs="Arial"/>
                <w:sz w:val="22"/>
                <w:szCs w:val="22"/>
              </w:rPr>
            </w:pPr>
            <w:r>
              <w:rPr>
                <w:rFonts w:ascii="Arial" w:hAnsi="Arial" w:cs="Arial"/>
                <w:sz w:val="22"/>
                <w:szCs w:val="22"/>
              </w:rPr>
              <w:t>1 Pack</w:t>
            </w:r>
          </w:p>
        </w:tc>
        <w:tc>
          <w:tcPr>
            <w:tcW w:w="6125" w:type="dxa"/>
          </w:tcPr>
          <w:p w14:paraId="4A5DEA82" w14:textId="3664398F" w:rsidR="00B24DD2" w:rsidRDefault="00B24DD2" w:rsidP="00CC1F04">
            <w:pPr>
              <w:rPr>
                <w:rFonts w:ascii="Arial" w:hAnsi="Arial" w:cs="Arial"/>
                <w:sz w:val="22"/>
                <w:szCs w:val="22"/>
              </w:rPr>
            </w:pPr>
            <w:r>
              <w:rPr>
                <w:rFonts w:ascii="Arial" w:hAnsi="Arial" w:cs="Arial"/>
                <w:sz w:val="22"/>
                <w:szCs w:val="22"/>
              </w:rPr>
              <w:t>Plastic Spoons</w:t>
            </w:r>
          </w:p>
        </w:tc>
        <w:tc>
          <w:tcPr>
            <w:tcW w:w="2679" w:type="dxa"/>
          </w:tcPr>
          <w:p w14:paraId="0FFA4DED" w14:textId="0DA0D9BB" w:rsidR="00B24DD2" w:rsidRDefault="00B24DD2" w:rsidP="00B24DD2">
            <w:pPr>
              <w:jc w:val="center"/>
              <w:rPr>
                <w:rFonts w:ascii="Arial" w:hAnsi="Arial" w:cs="Arial"/>
                <w:sz w:val="22"/>
                <w:szCs w:val="22"/>
              </w:rPr>
            </w:pPr>
            <w:r>
              <w:rPr>
                <w:rFonts w:ascii="Arial" w:hAnsi="Arial" w:cs="Arial"/>
                <w:sz w:val="22"/>
                <w:szCs w:val="22"/>
              </w:rPr>
              <w:t>NA</w:t>
            </w:r>
          </w:p>
        </w:tc>
      </w:tr>
      <w:tr w:rsidR="00B24DD2" w14:paraId="7C8A73B0" w14:textId="77777777" w:rsidTr="00EF0999">
        <w:trPr>
          <w:trHeight w:val="263"/>
        </w:trPr>
        <w:tc>
          <w:tcPr>
            <w:tcW w:w="1122" w:type="dxa"/>
          </w:tcPr>
          <w:p w14:paraId="5FE7D073" w14:textId="6010250D" w:rsidR="00B24DD2" w:rsidRDefault="00B24DD2" w:rsidP="00CC1F04">
            <w:pPr>
              <w:jc w:val="center"/>
              <w:rPr>
                <w:rFonts w:ascii="Arial" w:hAnsi="Arial" w:cs="Arial"/>
                <w:sz w:val="22"/>
                <w:szCs w:val="22"/>
              </w:rPr>
            </w:pPr>
            <w:r>
              <w:rPr>
                <w:rFonts w:ascii="Arial" w:hAnsi="Arial" w:cs="Arial"/>
                <w:sz w:val="22"/>
                <w:szCs w:val="22"/>
              </w:rPr>
              <w:t>24</w:t>
            </w:r>
          </w:p>
        </w:tc>
        <w:tc>
          <w:tcPr>
            <w:tcW w:w="6125" w:type="dxa"/>
          </w:tcPr>
          <w:p w14:paraId="5B34C130" w14:textId="1D8B801E" w:rsidR="00B24DD2" w:rsidRDefault="00B24DD2" w:rsidP="00CC1F04">
            <w:pPr>
              <w:rPr>
                <w:rFonts w:ascii="Arial" w:hAnsi="Arial" w:cs="Arial"/>
                <w:sz w:val="22"/>
                <w:szCs w:val="22"/>
              </w:rPr>
            </w:pPr>
            <w:r>
              <w:rPr>
                <w:rFonts w:ascii="Arial" w:hAnsi="Arial" w:cs="Arial"/>
                <w:sz w:val="22"/>
                <w:szCs w:val="22"/>
              </w:rPr>
              <w:t>Pens / Pencils</w:t>
            </w:r>
          </w:p>
        </w:tc>
        <w:tc>
          <w:tcPr>
            <w:tcW w:w="2679" w:type="dxa"/>
          </w:tcPr>
          <w:p w14:paraId="11E4407B" w14:textId="317CB421" w:rsidR="00B24DD2" w:rsidRDefault="00B24DD2" w:rsidP="00B24DD2">
            <w:pPr>
              <w:jc w:val="center"/>
              <w:rPr>
                <w:rFonts w:ascii="Arial" w:hAnsi="Arial" w:cs="Arial"/>
                <w:sz w:val="22"/>
                <w:szCs w:val="22"/>
              </w:rPr>
            </w:pPr>
            <w:r>
              <w:rPr>
                <w:rFonts w:ascii="Arial" w:hAnsi="Arial" w:cs="Arial"/>
                <w:sz w:val="22"/>
                <w:szCs w:val="22"/>
              </w:rPr>
              <w:t>NA</w:t>
            </w:r>
          </w:p>
        </w:tc>
      </w:tr>
    </w:tbl>
    <w:p w14:paraId="66465AD7" w14:textId="3417E297" w:rsidR="00B841DC" w:rsidRDefault="00B841DC" w:rsidP="007E56D8">
      <w:pPr>
        <w:rPr>
          <w:rFonts w:ascii="Arial" w:hAnsi="Arial" w:cs="Arial"/>
        </w:rPr>
      </w:pPr>
    </w:p>
    <w:p w14:paraId="135C97B2" w14:textId="00C8B6C6" w:rsidR="00B841DC" w:rsidRDefault="00B841DC" w:rsidP="007E56D8">
      <w:pPr>
        <w:rPr>
          <w:rFonts w:ascii="Arial" w:hAnsi="Arial" w:cs="Arial"/>
          <w:b/>
          <w:bCs/>
        </w:rPr>
      </w:pPr>
      <w:r>
        <w:rPr>
          <w:rFonts w:ascii="Arial" w:hAnsi="Arial" w:cs="Arial"/>
          <w:b/>
          <w:bCs/>
        </w:rPr>
        <w:t>Instructional Resources and Assessments</w:t>
      </w:r>
    </w:p>
    <w:p w14:paraId="2F18801B" w14:textId="3EF2901B" w:rsidR="00B841DC" w:rsidRDefault="00B841DC" w:rsidP="007E56D8">
      <w:pPr>
        <w:rPr>
          <w:rFonts w:ascii="Arial" w:hAnsi="Arial" w:cs="Arial"/>
        </w:rPr>
      </w:pPr>
      <w:r>
        <w:rPr>
          <w:rFonts w:ascii="Arial" w:hAnsi="Arial" w:cs="Arial"/>
        </w:rPr>
        <w:t>The following materials can be downloaded and printed for free from this module’s landing page on OPEN</w:t>
      </w:r>
      <w:r w:rsidR="00065633">
        <w:rPr>
          <w:rFonts w:ascii="Arial" w:hAnsi="Arial" w:cs="Arial"/>
        </w:rPr>
        <w:t>P</w:t>
      </w:r>
      <w:r>
        <w:rPr>
          <w:rFonts w:ascii="Arial" w:hAnsi="Arial" w:cs="Arial"/>
        </w:rPr>
        <w:t>hysEd.org.</w:t>
      </w:r>
    </w:p>
    <w:p w14:paraId="7E1B16A5" w14:textId="7040A2F0" w:rsidR="00B841DC" w:rsidRPr="00763848" w:rsidRDefault="00B841DC" w:rsidP="007E56D8">
      <w:pPr>
        <w:rPr>
          <w:rFonts w:ascii="Arial" w:hAnsi="Arial" w:cs="Arial"/>
          <w:sz w:val="10"/>
          <w:szCs w:val="10"/>
        </w:rPr>
      </w:pPr>
    </w:p>
    <w:tbl>
      <w:tblPr>
        <w:tblStyle w:val="TableGrid"/>
        <w:tblW w:w="0" w:type="auto"/>
        <w:tblLook w:val="04A0" w:firstRow="1" w:lastRow="0" w:firstColumn="1" w:lastColumn="0" w:noHBand="0" w:noVBand="1"/>
      </w:tblPr>
      <w:tblGrid>
        <w:gridCol w:w="9926"/>
      </w:tblGrid>
      <w:tr w:rsidR="00B841DC" w14:paraId="78DCBC50" w14:textId="77777777" w:rsidTr="008214FB">
        <w:tc>
          <w:tcPr>
            <w:tcW w:w="9926" w:type="dxa"/>
            <w:shd w:val="clear" w:color="auto" w:fill="4E90CD"/>
          </w:tcPr>
          <w:p w14:paraId="7472F2E2" w14:textId="58D4F0F2" w:rsidR="00B841DC" w:rsidRPr="00B841DC" w:rsidRDefault="00B841DC" w:rsidP="00B841DC">
            <w:pPr>
              <w:jc w:val="center"/>
              <w:rPr>
                <w:rFonts w:ascii="Arial" w:hAnsi="Arial" w:cs="Arial"/>
                <w:b/>
                <w:bCs/>
                <w:color w:val="FFFFFF" w:themeColor="background1"/>
              </w:rPr>
            </w:pPr>
            <w:r>
              <w:rPr>
                <w:rFonts w:ascii="Arial" w:hAnsi="Arial" w:cs="Arial"/>
                <w:b/>
                <w:bCs/>
                <w:color w:val="FFFFFF" w:themeColor="background1"/>
              </w:rPr>
              <w:t>NAME OF RESOURCE</w:t>
            </w:r>
          </w:p>
        </w:tc>
      </w:tr>
      <w:tr w:rsidR="00B841DC" w14:paraId="4742198E" w14:textId="77777777" w:rsidTr="00EF0999">
        <w:trPr>
          <w:trHeight w:val="319"/>
        </w:trPr>
        <w:tc>
          <w:tcPr>
            <w:tcW w:w="9926" w:type="dxa"/>
            <w:vAlign w:val="center"/>
          </w:tcPr>
          <w:p w14:paraId="47313EC6" w14:textId="277D3BCC" w:rsidR="00CC1F04" w:rsidRPr="00B841DC" w:rsidRDefault="00CC1F04" w:rsidP="00EF0999">
            <w:pPr>
              <w:rPr>
                <w:rFonts w:ascii="Arial" w:hAnsi="Arial" w:cs="Arial"/>
                <w:sz w:val="22"/>
                <w:szCs w:val="22"/>
              </w:rPr>
            </w:pPr>
            <w:r>
              <w:rPr>
                <w:rFonts w:ascii="Arial" w:hAnsi="Arial" w:cs="Arial"/>
                <w:sz w:val="22"/>
                <w:szCs w:val="22"/>
              </w:rPr>
              <w:t>Activity Plans</w:t>
            </w:r>
          </w:p>
        </w:tc>
      </w:tr>
      <w:tr w:rsidR="00B841DC" w14:paraId="6EF7576E" w14:textId="77777777" w:rsidTr="00EF0999">
        <w:trPr>
          <w:trHeight w:val="319"/>
        </w:trPr>
        <w:tc>
          <w:tcPr>
            <w:tcW w:w="9926" w:type="dxa"/>
            <w:vAlign w:val="center"/>
          </w:tcPr>
          <w:p w14:paraId="4DDB3E71" w14:textId="578FF6AA" w:rsidR="00B841DC" w:rsidRPr="00B841DC" w:rsidRDefault="00B24DD2" w:rsidP="00EF0999">
            <w:pPr>
              <w:rPr>
                <w:rFonts w:ascii="Arial" w:hAnsi="Arial" w:cs="Arial"/>
                <w:sz w:val="22"/>
                <w:szCs w:val="22"/>
              </w:rPr>
            </w:pPr>
            <w:r>
              <w:rPr>
                <w:rFonts w:ascii="Arial" w:hAnsi="Arial" w:cs="Arial"/>
                <w:sz w:val="22"/>
                <w:szCs w:val="22"/>
              </w:rPr>
              <w:t>Scorecards</w:t>
            </w:r>
          </w:p>
        </w:tc>
      </w:tr>
      <w:tr w:rsidR="00B841DC" w14:paraId="76B6F96C" w14:textId="77777777" w:rsidTr="00EF0999">
        <w:trPr>
          <w:trHeight w:val="319"/>
        </w:trPr>
        <w:tc>
          <w:tcPr>
            <w:tcW w:w="9926" w:type="dxa"/>
            <w:vAlign w:val="center"/>
          </w:tcPr>
          <w:p w14:paraId="21E203C2" w14:textId="3AE8447F" w:rsidR="00B841DC" w:rsidRPr="00B841DC" w:rsidRDefault="00B24DD2" w:rsidP="00EF0999">
            <w:pPr>
              <w:rPr>
                <w:rFonts w:ascii="Arial" w:hAnsi="Arial" w:cs="Arial"/>
                <w:sz w:val="22"/>
                <w:szCs w:val="22"/>
              </w:rPr>
            </w:pPr>
            <w:r>
              <w:rPr>
                <w:rFonts w:ascii="Arial" w:hAnsi="Arial" w:cs="Arial"/>
                <w:sz w:val="22"/>
                <w:szCs w:val="22"/>
              </w:rPr>
              <w:t>Growth Mindset Journal Pages</w:t>
            </w:r>
          </w:p>
        </w:tc>
      </w:tr>
      <w:tr w:rsidR="00B24DD2" w14:paraId="5B195B0D" w14:textId="77777777" w:rsidTr="00EF0999">
        <w:trPr>
          <w:trHeight w:val="319"/>
        </w:trPr>
        <w:tc>
          <w:tcPr>
            <w:tcW w:w="9926" w:type="dxa"/>
            <w:vAlign w:val="center"/>
          </w:tcPr>
          <w:p w14:paraId="648B9D2B" w14:textId="2CF410E7" w:rsidR="00B24DD2" w:rsidRPr="00B841DC" w:rsidRDefault="00B24DD2" w:rsidP="00EF0999">
            <w:pPr>
              <w:rPr>
                <w:rFonts w:ascii="Arial" w:hAnsi="Arial" w:cs="Arial"/>
                <w:sz w:val="22"/>
                <w:szCs w:val="22"/>
              </w:rPr>
            </w:pPr>
            <w:r>
              <w:rPr>
                <w:rFonts w:ascii="Arial" w:hAnsi="Arial" w:cs="Arial"/>
                <w:sz w:val="22"/>
                <w:szCs w:val="22"/>
              </w:rPr>
              <w:t>Academic Language Cards</w:t>
            </w:r>
          </w:p>
        </w:tc>
      </w:tr>
      <w:tr w:rsidR="00B24DD2" w14:paraId="61837094" w14:textId="77777777" w:rsidTr="00EF0999">
        <w:trPr>
          <w:trHeight w:val="319"/>
        </w:trPr>
        <w:tc>
          <w:tcPr>
            <w:tcW w:w="9926" w:type="dxa"/>
            <w:vAlign w:val="center"/>
          </w:tcPr>
          <w:p w14:paraId="3F635A13" w14:textId="6F0A771C" w:rsidR="00B24DD2" w:rsidRDefault="00B24DD2" w:rsidP="00EF0999">
            <w:pPr>
              <w:rPr>
                <w:rFonts w:ascii="Arial" w:hAnsi="Arial" w:cs="Arial"/>
                <w:sz w:val="22"/>
                <w:szCs w:val="22"/>
              </w:rPr>
            </w:pPr>
            <w:r>
              <w:rPr>
                <w:rFonts w:ascii="Arial" w:hAnsi="Arial" w:cs="Arial"/>
                <w:sz w:val="22"/>
                <w:szCs w:val="22"/>
              </w:rPr>
              <w:t>Academic Language Quiz</w:t>
            </w:r>
          </w:p>
        </w:tc>
      </w:tr>
      <w:tr w:rsidR="00B24DD2" w14:paraId="520AA560" w14:textId="77777777" w:rsidTr="00EF0999">
        <w:trPr>
          <w:trHeight w:val="319"/>
        </w:trPr>
        <w:tc>
          <w:tcPr>
            <w:tcW w:w="9926" w:type="dxa"/>
            <w:vAlign w:val="center"/>
          </w:tcPr>
          <w:p w14:paraId="2F25A3D3" w14:textId="65E33A27" w:rsidR="00B24DD2" w:rsidRPr="00B841DC" w:rsidRDefault="00B24DD2" w:rsidP="00EF0999">
            <w:pPr>
              <w:rPr>
                <w:rFonts w:ascii="Arial" w:hAnsi="Arial" w:cs="Arial"/>
                <w:sz w:val="22"/>
                <w:szCs w:val="22"/>
              </w:rPr>
            </w:pPr>
            <w:r>
              <w:rPr>
                <w:rFonts w:ascii="Arial" w:hAnsi="Arial" w:cs="Arial"/>
                <w:sz w:val="22"/>
                <w:szCs w:val="22"/>
              </w:rPr>
              <w:t>Holistic Performance Rubric</w:t>
            </w:r>
          </w:p>
        </w:tc>
      </w:tr>
      <w:tr w:rsidR="00EF0999" w14:paraId="0B1FE3FB" w14:textId="77777777" w:rsidTr="00EF0999">
        <w:trPr>
          <w:trHeight w:val="319"/>
        </w:trPr>
        <w:tc>
          <w:tcPr>
            <w:tcW w:w="9926" w:type="dxa"/>
            <w:vAlign w:val="center"/>
          </w:tcPr>
          <w:p w14:paraId="723234C8" w14:textId="1B29FD13" w:rsidR="00EF0999" w:rsidRPr="00EF0999" w:rsidRDefault="00EF0999" w:rsidP="00EF0999">
            <w:pPr>
              <w:rPr>
                <w:rFonts w:ascii="Arial" w:hAnsi="Arial" w:cs="Arial"/>
                <w:sz w:val="22"/>
                <w:szCs w:val="22"/>
              </w:rPr>
            </w:pPr>
            <w:r w:rsidRPr="00EF0999">
              <w:rPr>
                <w:rFonts w:ascii="Arial" w:hAnsi="Arial" w:cs="Arial"/>
                <w:sz w:val="22"/>
                <w:szCs w:val="22"/>
              </w:rPr>
              <w:t>1-Minute Timer Music (</w:t>
            </w:r>
            <w:hyperlink r:id="rId16" w:history="1">
              <w:r w:rsidRPr="00EF0999">
                <w:rPr>
                  <w:rStyle w:val="Hyperlink"/>
                  <w:rFonts w:ascii="Arial" w:hAnsi="Arial" w:cs="Arial"/>
                  <w:sz w:val="22"/>
                  <w:szCs w:val="22"/>
                </w:rPr>
                <w:t>Spotify</w:t>
              </w:r>
            </w:hyperlink>
            <w:r w:rsidRPr="00EF0999">
              <w:rPr>
                <w:rFonts w:ascii="Arial" w:hAnsi="Arial" w:cs="Arial"/>
                <w:sz w:val="22"/>
                <w:szCs w:val="22"/>
              </w:rPr>
              <w:t xml:space="preserve">, </w:t>
            </w:r>
            <w:hyperlink r:id="rId17" w:history="1">
              <w:r w:rsidRPr="00EF0999">
                <w:rPr>
                  <w:rStyle w:val="Hyperlink"/>
                  <w:rFonts w:ascii="Arial" w:hAnsi="Arial" w:cs="Arial"/>
                  <w:sz w:val="22"/>
                  <w:szCs w:val="22"/>
                </w:rPr>
                <w:t>Apple</w:t>
              </w:r>
            </w:hyperlink>
            <w:r w:rsidRPr="00EF0999">
              <w:rPr>
                <w:rFonts w:ascii="Arial" w:hAnsi="Arial" w:cs="Arial"/>
                <w:sz w:val="22"/>
                <w:szCs w:val="22"/>
              </w:rPr>
              <w:t>)</w:t>
            </w:r>
          </w:p>
        </w:tc>
      </w:tr>
    </w:tbl>
    <w:p w14:paraId="7AB7B9B6" w14:textId="77777777" w:rsidR="00B841DC" w:rsidRPr="00B841DC" w:rsidRDefault="00B841DC" w:rsidP="007E56D8">
      <w:pPr>
        <w:rPr>
          <w:rFonts w:ascii="Arial" w:hAnsi="Arial" w:cs="Arial"/>
        </w:rPr>
      </w:pPr>
    </w:p>
    <w:sectPr w:rsidR="00B841DC" w:rsidRPr="00B841DC" w:rsidSect="00E20EAA">
      <w:headerReference w:type="default" r:id="rId18"/>
      <w:footerReference w:type="default" r:id="rId1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773A" w14:textId="77777777" w:rsidR="00E14269" w:rsidRDefault="00E14269" w:rsidP="00AD2F1A">
      <w:r>
        <w:separator/>
      </w:r>
    </w:p>
  </w:endnote>
  <w:endnote w:type="continuationSeparator" w:id="0">
    <w:p w14:paraId="7F71D650" w14:textId="77777777" w:rsidR="00E14269" w:rsidRDefault="00E14269"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E3A0" w14:textId="77777777" w:rsidR="00E14269" w:rsidRDefault="00E14269" w:rsidP="00AD2F1A">
      <w:r>
        <w:separator/>
      </w:r>
    </w:p>
  </w:footnote>
  <w:footnote w:type="continuationSeparator" w:id="0">
    <w:p w14:paraId="620B4CCC" w14:textId="77777777" w:rsidR="00E14269" w:rsidRDefault="00E14269"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25F6790D">
          <wp:simplePos x="0" y="0"/>
          <wp:positionH relativeFrom="margin">
            <wp:align>center</wp:align>
          </wp:positionH>
          <wp:positionV relativeFrom="paragraph">
            <wp:posOffset>3810</wp:posOffset>
          </wp:positionV>
          <wp:extent cx="6766554"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9838052">
    <w:abstractNumId w:val="0"/>
  </w:num>
  <w:num w:numId="2" w16cid:durableId="1671250978">
    <w:abstractNumId w:val="2"/>
  </w:num>
  <w:num w:numId="3" w16cid:durableId="1628851084">
    <w:abstractNumId w:val="3"/>
  </w:num>
  <w:num w:numId="4" w16cid:durableId="1469083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5633"/>
    <w:rsid w:val="000A76CB"/>
    <w:rsid w:val="001E075B"/>
    <w:rsid w:val="0027287E"/>
    <w:rsid w:val="002C1916"/>
    <w:rsid w:val="002E1502"/>
    <w:rsid w:val="002E7B24"/>
    <w:rsid w:val="005B64C0"/>
    <w:rsid w:val="00625CC7"/>
    <w:rsid w:val="00657F89"/>
    <w:rsid w:val="00677638"/>
    <w:rsid w:val="006C01DD"/>
    <w:rsid w:val="0075423B"/>
    <w:rsid w:val="00763848"/>
    <w:rsid w:val="007A362F"/>
    <w:rsid w:val="007E3627"/>
    <w:rsid w:val="007E56D8"/>
    <w:rsid w:val="008048E2"/>
    <w:rsid w:val="008214FB"/>
    <w:rsid w:val="00873C66"/>
    <w:rsid w:val="008C3CED"/>
    <w:rsid w:val="009A17EF"/>
    <w:rsid w:val="00A20ACB"/>
    <w:rsid w:val="00AD2F1A"/>
    <w:rsid w:val="00B24DD2"/>
    <w:rsid w:val="00B841DC"/>
    <w:rsid w:val="00BF3BA2"/>
    <w:rsid w:val="00C50058"/>
    <w:rsid w:val="00CC1F04"/>
    <w:rsid w:val="00CE0DAD"/>
    <w:rsid w:val="00CE7F93"/>
    <w:rsid w:val="00CF6AD3"/>
    <w:rsid w:val="00D130C2"/>
    <w:rsid w:val="00D2162E"/>
    <w:rsid w:val="00D85775"/>
    <w:rsid w:val="00E14269"/>
    <w:rsid w:val="00E20EAA"/>
    <w:rsid w:val="00E21885"/>
    <w:rsid w:val="00EF0999"/>
    <w:rsid w:val="00F44E75"/>
    <w:rsid w:val="00F468ED"/>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7A362F"/>
    <w:rPr>
      <w:color w:val="0563C1" w:themeColor="hyperlink"/>
      <w:u w:val="single"/>
    </w:rPr>
  </w:style>
  <w:style w:type="character" w:styleId="UnresolvedMention">
    <w:name w:val="Unresolved Mention"/>
    <w:basedOn w:val="DefaultParagraphFont"/>
    <w:uiPriority w:val="99"/>
    <w:semiHidden/>
    <w:unhideWhenUsed/>
    <w:rsid w:val="007A3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ames.com/gamecraft-174-table-tennis-paddles-12-pack" TargetMode="External"/><Relationship Id="rId13" Type="http://schemas.openxmlformats.org/officeDocument/2006/relationships/hyperlink" Target="https://www.usgames.com/swim-noodl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sgames.com/gamecraft-174-table-tennis-paddles-12-pack" TargetMode="External"/><Relationship Id="rId12" Type="http://schemas.openxmlformats.org/officeDocument/2006/relationships/hyperlink" Target="https://www.usgames.com/deluxe-hoops" TargetMode="External"/><Relationship Id="rId17" Type="http://schemas.openxmlformats.org/officeDocument/2006/relationships/hyperlink" Target="https://music.apple.com/us/album/1-minute-challenges/631219187" TargetMode="External"/><Relationship Id="rId2" Type="http://schemas.openxmlformats.org/officeDocument/2006/relationships/styles" Target="styles.xml"/><Relationship Id="rId16" Type="http://schemas.openxmlformats.org/officeDocument/2006/relationships/hyperlink" Target="https://open.spotify.com/album/1XZQC0B2bRVRp4MVNcDWRh?si=0-MEP_hoRzyH2WPW4E-af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ames.com/game-cones" TargetMode="External"/><Relationship Id="rId5" Type="http://schemas.openxmlformats.org/officeDocument/2006/relationships/footnotes" Target="footnotes.xml"/><Relationship Id="rId15" Type="http://schemas.openxmlformats.org/officeDocument/2006/relationships/hyperlink" Target="https://www.usgames.com/gamecraft-174-9-in-plastic-flying-discs-6-pack" TargetMode="External"/><Relationship Id="rId10" Type="http://schemas.openxmlformats.org/officeDocument/2006/relationships/hyperlink" Target="https://www.usgames.com/recreational-bal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games.com/low-profile-cones" TargetMode="External"/><Relationship Id="rId14" Type="http://schemas.openxmlformats.org/officeDocument/2006/relationships/hyperlink" Target="https://www.usgames.com/us-games-juggling-scarv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9</cp:revision>
  <cp:lastPrinted>2022-08-02T15:25:00Z</cp:lastPrinted>
  <dcterms:created xsi:type="dcterms:W3CDTF">2022-08-02T18:19:00Z</dcterms:created>
  <dcterms:modified xsi:type="dcterms:W3CDTF">2022-09-26T21:50:00Z</dcterms:modified>
</cp:coreProperties>
</file>