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B069" w14:textId="77777777" w:rsidR="007F727F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WAH MASTER</w:t>
      </w:r>
    </w:p>
    <w:p w14:paraId="04059978" w14:textId="77777777" w:rsidR="007F727F" w:rsidRDefault="007F727F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5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7F727F" w14:paraId="74A0372C" w14:textId="77777777">
        <w:tc>
          <w:tcPr>
            <w:tcW w:w="10440" w:type="dxa"/>
            <w:gridSpan w:val="2"/>
            <w:shd w:val="clear" w:color="auto" w:fill="4E90CD"/>
          </w:tcPr>
          <w:p w14:paraId="65DD44AB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7F727F" w14:paraId="77099F70" w14:textId="77777777">
        <w:tc>
          <w:tcPr>
            <w:tcW w:w="10440" w:type="dxa"/>
            <w:gridSpan w:val="2"/>
          </w:tcPr>
          <w:p w14:paraId="41719822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demonstrate </w:t>
            </w:r>
            <w:r>
              <w:rPr>
                <w:rFonts w:ascii="Arial" w:eastAsia="Arial" w:hAnsi="Arial" w:cs="Arial"/>
                <w:sz w:val="22"/>
                <w:szCs w:val="22"/>
              </w:rPr>
              <w:t>the five core values of adventure learning.</w:t>
            </w:r>
          </w:p>
          <w:p w14:paraId="3DE621A6" w14:textId="2E2C4209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4C51B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will describe the benefits of being active with </w:t>
            </w:r>
            <w:r>
              <w:rPr>
                <w:rFonts w:ascii="Arial" w:eastAsia="Arial" w:hAnsi="Arial" w:cs="Arial"/>
                <w:sz w:val="22"/>
                <w:szCs w:val="22"/>
              </w:rPr>
              <w:t>my friends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40A5BA37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stay actively engaged throughout this activity.</w:t>
            </w:r>
          </w:p>
          <w:p w14:paraId="30E5B2D0" w14:textId="77777777" w:rsidR="007F727F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be respectful of all classmates during this activity.</w:t>
            </w:r>
          </w:p>
        </w:tc>
      </w:tr>
      <w:tr w:rsidR="007F727F" w14:paraId="67A22B15" w14:textId="77777777">
        <w:tc>
          <w:tcPr>
            <w:tcW w:w="5310" w:type="dxa"/>
            <w:shd w:val="clear" w:color="auto" w:fill="4E90CD"/>
          </w:tcPr>
          <w:p w14:paraId="47368FA3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331351D" w14:textId="77777777" w:rsidR="007F727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1DC92B8C" wp14:editId="49985C19">
                  <wp:extent cx="2629376" cy="2692626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376" cy="26926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CF454B" w14:textId="77777777" w:rsidR="007F727F" w:rsidRDefault="007F727F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F727F" w14:paraId="064D953A" w14:textId="77777777">
        <w:trPr>
          <w:trHeight w:val="4375"/>
        </w:trPr>
        <w:tc>
          <w:tcPr>
            <w:tcW w:w="5310" w:type="dxa"/>
          </w:tcPr>
          <w:p w14:paraId="535BA07D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28CFC5" w14:textId="77777777" w:rsidR="007F72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21B7BC25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small cone per student</w:t>
            </w:r>
          </w:p>
          <w:p w14:paraId="20B9896C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Adventure Learning Core Values Card</w:t>
            </w:r>
          </w:p>
          <w:p w14:paraId="08D9ADA2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E6D893" w14:textId="77777777" w:rsidR="007F72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300F4623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 up area with small cones in a large “Connection Circle.”</w:t>
            </w:r>
          </w:p>
          <w:p w14:paraId="5502722C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Each student begins by a cone.</w:t>
            </w:r>
          </w:p>
          <w:p w14:paraId="59E2EA6F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Teacher begins by a cone as well, with a copy of the Adventure Learning Core Values Card.</w:t>
            </w:r>
          </w:p>
        </w:tc>
        <w:tc>
          <w:tcPr>
            <w:tcW w:w="5130" w:type="dxa"/>
            <w:vMerge/>
          </w:tcPr>
          <w:p w14:paraId="7148861A" w14:textId="77777777" w:rsidR="007F727F" w:rsidRDefault="007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727F" w14:paraId="015FB7EB" w14:textId="77777777">
        <w:tc>
          <w:tcPr>
            <w:tcW w:w="10440" w:type="dxa"/>
            <w:gridSpan w:val="2"/>
            <w:shd w:val="clear" w:color="auto" w:fill="4E90CD"/>
          </w:tcPr>
          <w:p w14:paraId="69627642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7F727F" w14:paraId="4C6BDFA3" w14:textId="77777777">
        <w:tc>
          <w:tcPr>
            <w:tcW w:w="10440" w:type="dxa"/>
            <w:gridSpan w:val="2"/>
          </w:tcPr>
          <w:p w14:paraId="501F621A" w14:textId="77777777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This activity is called </w:t>
            </w:r>
            <w:r>
              <w:rPr>
                <w:rFonts w:ascii="Arial" w:eastAsia="Arial" w:hAnsi="Arial" w:cs="Arial"/>
                <w:sz w:val="22"/>
                <w:szCs w:val="22"/>
              </w:rPr>
              <w:t>Wah Master.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object of the game is to </w:t>
            </w:r>
            <w:r>
              <w:rPr>
                <w:rFonts w:ascii="Arial" w:eastAsia="Arial" w:hAnsi="Arial" w:cs="Arial"/>
                <w:sz w:val="22"/>
                <w:szCs w:val="22"/>
              </w:rPr>
              <w:t>take the mystical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” from the Wah Master by anticipating what sign they will show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The teacher will begin as the Wah Master.</w:t>
            </w:r>
          </w:p>
          <w:p w14:paraId="5F034DF8" w14:textId="78B9BC54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a Wah Master, I will lead you all in a game to see if you can take the mystical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” from me. I will show one of three symbols: Fireball, Snake, or Grizzly Bear. Wah Masters have the ability to read the minds of the other players. Your challenge will be to show a symbol at the same time as me and try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not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match what I show.</w:t>
            </w:r>
          </w:p>
          <w:p w14:paraId="1CD31630" w14:textId="3EF3C1CB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There are three symbols we will represent with arm motions.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Fireball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 represented by arms crossed like an X in front of your chest.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Snake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 shown with one arm making a slithering motion.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Bear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 shown with both arms up with fingers in a claw position like a growling bear.</w:t>
            </w:r>
          </w:p>
          <w:p w14:paraId="6906E2E9" w14:textId="087ACD84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will begin by enthusiastically counting out loud and saying “1, 2, 3,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!”  </w:t>
            </w:r>
            <w:r w:rsidR="005B1882">
              <w:rPr>
                <w:rFonts w:ascii="Arial" w:eastAsia="Arial" w:hAnsi="Arial" w:cs="Arial"/>
                <w:sz w:val="22"/>
                <w:szCs w:val="22"/>
              </w:rPr>
              <w:t>The leader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say</w:t>
            </w:r>
            <w:r w:rsidR="004C51B6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“1, 2, 3,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!” and show their symbol </w:t>
            </w:r>
            <w:r w:rsidR="005B1882">
              <w:rPr>
                <w:rFonts w:ascii="Arial" w:eastAsia="Arial" w:hAnsi="Arial" w:cs="Arial"/>
                <w:sz w:val="22"/>
                <w:szCs w:val="22"/>
              </w:rPr>
              <w:t xml:space="preserve">while </w:t>
            </w:r>
            <w:r>
              <w:rPr>
                <w:rFonts w:ascii="Arial" w:eastAsia="Arial" w:hAnsi="Arial" w:cs="Arial"/>
                <w:sz w:val="22"/>
                <w:szCs w:val="22"/>
              </w:rPr>
              <w:t>the group will simultaneously show their own symbol.  Participants are encouraged to say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!” at each round. </w:t>
            </w:r>
          </w:p>
          <w:p w14:paraId="483BFCAE" w14:textId="7A2DD5F1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 the end of each round, those that match the Wah Master will take a knee and those that do not match will take one step forward and stay in the game. But remember, the person who holds the mystical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” has two lives! The Wah Master would lose one life if everyone remaining in the game did </w:t>
            </w:r>
            <w:r w:rsidR="005B1882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not</w:t>
            </w:r>
            <w:r w:rsidR="005B18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match their sign during that round.</w:t>
            </w:r>
          </w:p>
          <w:p w14:paraId="4059789A" w14:textId="567FB9FE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you are the last one </w:t>
            </w:r>
            <w:r w:rsidR="005B1882">
              <w:rPr>
                <w:rFonts w:ascii="Arial" w:eastAsia="Arial" w:hAnsi="Arial" w:cs="Arial"/>
                <w:sz w:val="22"/>
                <w:szCs w:val="22"/>
              </w:rPr>
              <w:t>standing</w:t>
            </w:r>
            <w:r>
              <w:rPr>
                <w:rFonts w:ascii="Arial" w:eastAsia="Arial" w:hAnsi="Arial" w:cs="Arial"/>
                <w:sz w:val="22"/>
                <w:szCs w:val="22"/>
              </w:rPr>
              <w:t>, you get to see if you can take the mystical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Waaaah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” in a </w:t>
            </w:r>
            <w:r w:rsidR="005B1882">
              <w:rPr>
                <w:rFonts w:ascii="Arial" w:eastAsia="Arial" w:hAnsi="Arial" w:cs="Arial"/>
                <w:sz w:val="22"/>
                <w:szCs w:val="22"/>
              </w:rPr>
              <w:t>one-on-one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show down!</w:t>
            </w:r>
          </w:p>
          <w:p w14:paraId="43747A2C" w14:textId="07602B5C" w:rsidR="007F727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Teachers: The winner of the game should be able to hold the title of Wah Master for the rest of that </w:t>
            </w:r>
            <w:r w:rsidR="005B1882">
              <w:rPr>
                <w:rFonts w:ascii="Arial" w:eastAsia="Arial" w:hAnsi="Arial" w:cs="Arial"/>
                <w:i/>
                <w:sz w:val="22"/>
                <w:szCs w:val="22"/>
              </w:rPr>
              <w:t>day and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5B1882">
              <w:rPr>
                <w:rFonts w:ascii="Arial" w:eastAsia="Arial" w:hAnsi="Arial" w:cs="Arial"/>
                <w:i/>
                <w:sz w:val="22"/>
                <w:szCs w:val="22"/>
              </w:rPr>
              <w:t>should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lead as the Wah Master the next time the game is played.</w:t>
            </w:r>
          </w:p>
          <w:p w14:paraId="667FB5BC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7F727F" w14:paraId="0687009B" w14:textId="77777777">
        <w:tc>
          <w:tcPr>
            <w:tcW w:w="10440" w:type="dxa"/>
            <w:gridSpan w:val="2"/>
            <w:shd w:val="clear" w:color="auto" w:fill="4E90CD"/>
          </w:tcPr>
          <w:p w14:paraId="616F5118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7F727F" w14:paraId="6EC13221" w14:textId="77777777">
        <w:tc>
          <w:tcPr>
            <w:tcW w:w="10440" w:type="dxa"/>
            <w:gridSpan w:val="2"/>
          </w:tcPr>
          <w:p w14:paraId="042EE998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Bring your enthusiasm and energy to each round of the game.</w:t>
            </w:r>
          </w:p>
          <w:p w14:paraId="16C410F0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Remember to be honest with your sign for each round - changing your sign is not allowed.</w:t>
            </w:r>
          </w:p>
          <w:p w14:paraId="7ACA7ACF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Apply the 5 Adventure Learning Core Values throughout the activity.</w:t>
            </w:r>
          </w:p>
          <w:p w14:paraId="44D65D2C" w14:textId="77777777" w:rsidR="007F727F" w:rsidRDefault="007F72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AD1154" w14:textId="77777777" w:rsidR="007F727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WAH MASTER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7E7E885F" w14:textId="77777777" w:rsidR="007F727F" w:rsidRDefault="007F727F">
      <w:pPr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7F727F" w14:paraId="324B7717" w14:textId="77777777">
        <w:tc>
          <w:tcPr>
            <w:tcW w:w="10440" w:type="dxa"/>
            <w:shd w:val="clear" w:color="auto" w:fill="4E90CD"/>
          </w:tcPr>
          <w:p w14:paraId="5742A1F1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7F727F" w14:paraId="5AA1AB92" w14:textId="77777777">
        <w:tc>
          <w:tcPr>
            <w:tcW w:w="10440" w:type="dxa"/>
          </w:tcPr>
          <w:p w14:paraId="14246D59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83A774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Allow students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have a peer partner as they move if needed.</w:t>
            </w:r>
          </w:p>
          <w:p w14:paraId="59BBE8DA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Utilize visual demonstrations by students as needed.</w:t>
            </w:r>
          </w:p>
          <w:p w14:paraId="18E0D9A0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 modified movements to ensure the activity is inclusive for all.</w:t>
            </w:r>
          </w:p>
          <w:p w14:paraId="05098E38" w14:textId="77777777" w:rsidR="007F727F" w:rsidRDefault="007F72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727F" w14:paraId="3987A80A" w14:textId="77777777">
        <w:tc>
          <w:tcPr>
            <w:tcW w:w="10440" w:type="dxa"/>
            <w:shd w:val="clear" w:color="auto" w:fill="4E90CD"/>
          </w:tcPr>
          <w:p w14:paraId="073FE6D8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7F727F" w14:paraId="1C831D1F" w14:textId="77777777">
        <w:tc>
          <w:tcPr>
            <w:tcW w:w="10440" w:type="dxa"/>
          </w:tcPr>
          <w:p w14:paraId="24464A9F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A97813" w14:textId="77777777" w:rsidR="007F72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Enthusiasm, Energy, Connection</w:t>
            </w:r>
          </w:p>
          <w:p w14:paraId="7B704139" w14:textId="77777777" w:rsidR="007F727F" w:rsidRDefault="007F72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727F" w14:paraId="5984376E" w14:textId="77777777">
        <w:tc>
          <w:tcPr>
            <w:tcW w:w="10440" w:type="dxa"/>
            <w:shd w:val="clear" w:color="auto" w:fill="4E90CD"/>
          </w:tcPr>
          <w:p w14:paraId="6D00FA03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7F727F" w14:paraId="7D79B60D" w14:textId="77777777">
        <w:tc>
          <w:tcPr>
            <w:tcW w:w="10440" w:type="dxa"/>
          </w:tcPr>
          <w:p w14:paraId="404F57FE" w14:textId="77777777" w:rsidR="007F727F" w:rsidRDefault="007F727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EF8DBB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Values Physical Activity - Social Interaction:</w:t>
            </w:r>
          </w:p>
          <w:p w14:paraId="071D0C57" w14:textId="77777777" w:rsidR="007F727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respect for self and others in activities and games by following the rules, encouraging others, and playing within the spirit of the game or activity.</w:t>
            </w:r>
          </w:p>
          <w:p w14:paraId="006F0B13" w14:textId="77777777" w:rsidR="007F727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the importance of social interaction by helping and encouraging others, avoiding trash talk, and providing support to classmates.</w:t>
            </w:r>
          </w:p>
          <w:p w14:paraId="3F08847C" w14:textId="77777777" w:rsidR="007F727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by asking for help and helping others in various physical activities.</w:t>
            </w:r>
          </w:p>
          <w:p w14:paraId="44CF65CF" w14:textId="77777777" w:rsidR="007F727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and evaluates the opportunity for social interaction and social support in self-selected physical activities.</w:t>
            </w:r>
          </w:p>
          <w:p w14:paraId="6381968E" w14:textId="77777777" w:rsidR="007F727F" w:rsidRDefault="007F727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727F" w14:paraId="4F6A1D6F" w14:textId="77777777">
        <w:tc>
          <w:tcPr>
            <w:tcW w:w="10440" w:type="dxa"/>
            <w:shd w:val="clear" w:color="auto" w:fill="4E90CD"/>
          </w:tcPr>
          <w:p w14:paraId="414A0337" w14:textId="77777777" w:rsidR="007F727F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7F727F" w14:paraId="26E41C79" w14:textId="77777777">
        <w:tc>
          <w:tcPr>
            <w:tcW w:w="10440" w:type="dxa"/>
          </w:tcPr>
          <w:p w14:paraId="34F81DF7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A26320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 an example of how you demonstrated one of the 5 Adventure </w:t>
            </w:r>
            <w:r>
              <w:rPr>
                <w:rFonts w:ascii="Arial" w:eastAsia="Arial" w:hAnsi="Arial" w:cs="Arial"/>
                <w:sz w:val="22"/>
                <w:szCs w:val="22"/>
              </w:rPr>
              <w:t>Learning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Core Values during the activity.</w:t>
            </w:r>
          </w:p>
          <w:p w14:paraId="49C186A9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What are some of the benefits of being active with your friends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</w:p>
          <w:p w14:paraId="2057D88A" w14:textId="77777777" w:rsidR="007F72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How does </w:t>
            </w:r>
            <w:r>
              <w:rPr>
                <w:rFonts w:ascii="Arial" w:eastAsia="Arial" w:hAnsi="Arial" w:cs="Arial"/>
                <w:sz w:val="22"/>
                <w:szCs w:val="22"/>
              </w:rPr>
              <w:t>being active with your friends during PE class influence your willingness to be active and try new experiences with them outside of school?</w:t>
            </w:r>
          </w:p>
          <w:p w14:paraId="651AE31F" w14:textId="77777777" w:rsidR="007F727F" w:rsidRDefault="007F727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8816EB" w14:textId="77777777" w:rsidR="007F727F" w:rsidRDefault="007F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252567" w14:textId="77777777" w:rsidR="007F727F" w:rsidRDefault="007F727F">
      <w:pPr>
        <w:rPr>
          <w:rFonts w:ascii="Arial" w:eastAsia="Arial" w:hAnsi="Arial" w:cs="Arial"/>
        </w:rPr>
      </w:pPr>
    </w:p>
    <w:p w14:paraId="641892EB" w14:textId="77777777" w:rsidR="007F727F" w:rsidRDefault="007F727F">
      <w:pPr>
        <w:rPr>
          <w:rFonts w:ascii="Arial" w:eastAsia="Arial" w:hAnsi="Arial" w:cs="Arial"/>
        </w:rPr>
      </w:pPr>
    </w:p>
    <w:sectPr w:rsidR="007F727F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4A06" w14:textId="77777777" w:rsidR="006C741D" w:rsidRDefault="006C741D">
      <w:r>
        <w:separator/>
      </w:r>
    </w:p>
  </w:endnote>
  <w:endnote w:type="continuationSeparator" w:id="0">
    <w:p w14:paraId="0CC35183" w14:textId="77777777" w:rsidR="006C741D" w:rsidRDefault="006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E4C8" w14:textId="77777777" w:rsidR="007F72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4DC3675" wp14:editId="2F21F2C8">
          <wp:simplePos x="0" y="0"/>
          <wp:positionH relativeFrom="column">
            <wp:posOffset>1069</wp:posOffset>
          </wp:positionH>
          <wp:positionV relativeFrom="paragraph">
            <wp:posOffset>-94572</wp:posOffset>
          </wp:positionV>
          <wp:extent cx="6309360" cy="473497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291A" w14:textId="77777777" w:rsidR="006C741D" w:rsidRDefault="006C741D">
      <w:r>
        <w:separator/>
      </w:r>
    </w:p>
  </w:footnote>
  <w:footnote w:type="continuationSeparator" w:id="0">
    <w:p w14:paraId="64019FC2" w14:textId="77777777" w:rsidR="006C741D" w:rsidRDefault="006C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1D7" w14:textId="77777777" w:rsidR="007F72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FA256A" wp14:editId="237A4600">
          <wp:simplePos x="0" y="0"/>
          <wp:positionH relativeFrom="column">
            <wp:posOffset>-199654</wp:posOffset>
          </wp:positionH>
          <wp:positionV relativeFrom="paragraph">
            <wp:posOffset>6350</wp:posOffset>
          </wp:positionV>
          <wp:extent cx="6706130" cy="724987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130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637"/>
    <w:multiLevelType w:val="multilevel"/>
    <w:tmpl w:val="02D4D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E49F6"/>
    <w:multiLevelType w:val="multilevel"/>
    <w:tmpl w:val="30742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8017E4"/>
    <w:multiLevelType w:val="multilevel"/>
    <w:tmpl w:val="95C416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9211775">
    <w:abstractNumId w:val="0"/>
  </w:num>
  <w:num w:numId="2" w16cid:durableId="189415487">
    <w:abstractNumId w:val="2"/>
  </w:num>
  <w:num w:numId="3" w16cid:durableId="198477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F"/>
    <w:rsid w:val="00275D5B"/>
    <w:rsid w:val="00294DB0"/>
    <w:rsid w:val="002A0F23"/>
    <w:rsid w:val="003B6C4E"/>
    <w:rsid w:val="004C51B6"/>
    <w:rsid w:val="005B1882"/>
    <w:rsid w:val="006C741D"/>
    <w:rsid w:val="007F727F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BC1"/>
  <w15:docId w15:val="{757C1DB8-8DCF-4004-B8E1-924FEB3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856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MoUCFIw4WNkI0H74rV4Nol+LFA==">AMUW2mXNYKxHMHW4v6dXUjNaKeAkAJ3d9wzh46pXGeH7xWk5N5g1ZbTDEemoVcnK8fVbu7HqDKcIURsurQaEVul0mYlp6U0k8ooaY+tU1drtbTuRNOZyRuE=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3</cp:revision>
  <dcterms:created xsi:type="dcterms:W3CDTF">2023-03-27T17:00:00Z</dcterms:created>
  <dcterms:modified xsi:type="dcterms:W3CDTF">2023-03-27T17:00:00Z</dcterms:modified>
</cp:coreProperties>
</file>