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D88" w14:textId="77777777" w:rsidR="005E4A24" w:rsidRDefault="00000000"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D6CDF3" wp14:editId="5A252746">
            <wp:extent cx="6714488" cy="713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88" cy="71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E638" w14:textId="32A61BD2" w:rsidR="005E4A24" w:rsidRPr="00DA5393" w:rsidRDefault="00DA5393" w:rsidP="00DA5393">
      <w:pPr>
        <w:pStyle w:val="BodyText"/>
        <w:jc w:val="center"/>
        <w:rPr>
          <w:b/>
          <w:bCs/>
          <w:sz w:val="32"/>
          <w:szCs w:val="32"/>
        </w:rPr>
      </w:pPr>
      <w:r w:rsidRPr="00DA5393">
        <w:rPr>
          <w:b/>
          <w:bCs/>
          <w:sz w:val="32"/>
          <w:szCs w:val="32"/>
        </w:rPr>
        <w:t>HOLISTIC PERFORMANCE RUBRIC</w:t>
      </w:r>
    </w:p>
    <w:p w14:paraId="438EF073" w14:textId="77777777" w:rsidR="005E4A24" w:rsidRDefault="00000000">
      <w:pPr>
        <w:pStyle w:val="BodyText"/>
        <w:spacing w:before="9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7D0E36" wp14:editId="2996D5EE">
            <wp:simplePos x="0" y="0"/>
            <wp:positionH relativeFrom="page">
              <wp:posOffset>504698</wp:posOffset>
            </wp:positionH>
            <wp:positionV relativeFrom="paragraph">
              <wp:posOffset>174383</wp:posOffset>
            </wp:positionV>
            <wp:extent cx="6796332" cy="1851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332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5A3BB" w14:textId="77777777" w:rsidR="005E4A24" w:rsidRPr="00DA5393" w:rsidRDefault="005E4A24">
      <w:pPr>
        <w:rPr>
          <w:rFonts w:ascii="Times New Roman"/>
          <w:sz w:val="16"/>
          <w:szCs w:val="16"/>
        </w:rPr>
        <w:sectPr w:rsidR="005E4A24" w:rsidRPr="00DA5393">
          <w:type w:val="continuous"/>
          <w:pgSz w:w="12240" w:h="15840"/>
          <w:pgMar w:top="740" w:right="680" w:bottom="0" w:left="680" w:header="720" w:footer="720" w:gutter="0"/>
          <w:cols w:space="720"/>
        </w:sectPr>
      </w:pPr>
    </w:p>
    <w:p w14:paraId="6F29F90D" w14:textId="3033B654" w:rsidR="005E4A24" w:rsidRDefault="005E4A24" w:rsidP="004D199B">
      <w:pPr>
        <w:pStyle w:val="Heading1"/>
        <w:spacing w:before="13"/>
        <w:ind w:left="0"/>
        <w:jc w:val="left"/>
        <w:rPr>
          <w:b w:val="0"/>
          <w:bCs w:val="0"/>
          <w:color w:val="FFFFFF"/>
          <w:w w:val="10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8370"/>
      </w:tblGrid>
      <w:tr w:rsidR="004D199B" w:rsidRPr="004D199B" w14:paraId="097176E5" w14:textId="77777777" w:rsidTr="008349F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0F0E388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Proficient</w:t>
            </w:r>
          </w:p>
          <w:p w14:paraId="7A9FF6EA" w14:textId="7455A282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4</w:t>
            </w:r>
          </w:p>
        </w:tc>
        <w:tc>
          <w:tcPr>
            <w:tcW w:w="8370" w:type="dxa"/>
            <w:tcBorders>
              <w:left w:val="nil"/>
            </w:tcBorders>
            <w:vAlign w:val="center"/>
          </w:tcPr>
          <w:p w14:paraId="65D076FB" w14:textId="606CB82F" w:rsidR="004D199B" w:rsidRPr="00CD7BCD" w:rsidRDefault="00CD7BCD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CD7BCD">
              <w:rPr>
                <w:b w:val="0"/>
                <w:bCs w:val="0"/>
                <w:sz w:val="22"/>
                <w:szCs w:val="22"/>
              </w:rPr>
              <w:t>Consistently performs striking skills (serve, forehand, backhand) with control and accuracy, following all skill cues. Demonstrates the ability to perform skills in dynamic game-play environments. Conducts herself/himself safely, adhering to proper etiquette, and with consideration of others.</w:t>
            </w:r>
          </w:p>
        </w:tc>
      </w:tr>
      <w:tr w:rsidR="004D199B" w:rsidRPr="004D199B" w14:paraId="3E80305E" w14:textId="77777777" w:rsidTr="008349F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1A352E2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Competent</w:t>
            </w:r>
          </w:p>
          <w:p w14:paraId="60EADE65" w14:textId="21AF9CEB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3</w:t>
            </w:r>
          </w:p>
        </w:tc>
        <w:tc>
          <w:tcPr>
            <w:tcW w:w="8370" w:type="dxa"/>
            <w:tcBorders>
              <w:left w:val="nil"/>
            </w:tcBorders>
            <w:vAlign w:val="center"/>
          </w:tcPr>
          <w:p w14:paraId="2D62B32A" w14:textId="1DD205E3" w:rsidR="004D199B" w:rsidRPr="00CD7BCD" w:rsidRDefault="00CD7BCD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CD7BCD">
              <w:rPr>
                <w:b w:val="0"/>
                <w:bCs w:val="0"/>
                <w:sz w:val="22"/>
                <w:szCs w:val="22"/>
              </w:rPr>
              <w:t>Performs striking skills with occasional errors in both form and outcome. Is able to participate in dynamic game-play environments. Conducts herself/himself safely, adhering to etiquette, and without disrupting the learning environment.</w:t>
            </w:r>
          </w:p>
        </w:tc>
      </w:tr>
      <w:tr w:rsidR="004D199B" w:rsidRPr="004D199B" w14:paraId="71BA7BA5" w14:textId="77777777" w:rsidTr="008349F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65BECD0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Lacks Competence</w:t>
            </w:r>
          </w:p>
          <w:p w14:paraId="56CC6562" w14:textId="3F98D0D6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2</w:t>
            </w:r>
          </w:p>
        </w:tc>
        <w:tc>
          <w:tcPr>
            <w:tcW w:w="8370" w:type="dxa"/>
            <w:tcBorders>
              <w:left w:val="nil"/>
            </w:tcBorders>
            <w:vAlign w:val="center"/>
          </w:tcPr>
          <w:p w14:paraId="7A5A3544" w14:textId="65EFF1FC" w:rsidR="004D199B" w:rsidRPr="00CD7BCD" w:rsidRDefault="00CD7BCD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CD7BCD">
              <w:rPr>
                <w:b w:val="0"/>
                <w:bCs w:val="0"/>
                <w:sz w:val="22"/>
                <w:szCs w:val="22"/>
              </w:rPr>
              <w:t>Performs skills with frequent errors in both form and outcome. Has great difficulty participating in dynamic game-play environments. Occasionally creates unsafe situations.</w:t>
            </w:r>
          </w:p>
        </w:tc>
      </w:tr>
      <w:tr w:rsidR="004D199B" w:rsidRPr="004D199B" w14:paraId="1510B941" w14:textId="77777777" w:rsidTr="008349FF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1142E71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Well Below Competence</w:t>
            </w:r>
          </w:p>
          <w:p w14:paraId="1A265238" w14:textId="4E464F3C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1</w:t>
            </w:r>
          </w:p>
        </w:tc>
        <w:tc>
          <w:tcPr>
            <w:tcW w:w="8370" w:type="dxa"/>
            <w:tcBorders>
              <w:left w:val="nil"/>
            </w:tcBorders>
            <w:vAlign w:val="center"/>
          </w:tcPr>
          <w:p w14:paraId="4B2CE9C3" w14:textId="6415E29F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>Displays unsatisfactory effort</w:t>
            </w:r>
            <w:r w:rsidR="00CD7BCD">
              <w:rPr>
                <w:b w:val="0"/>
                <w:bCs w:val="0"/>
                <w:sz w:val="22"/>
                <w:szCs w:val="22"/>
              </w:rPr>
              <w:t xml:space="preserve"> toward skill development</w:t>
            </w:r>
            <w:r w:rsidRPr="004D199B">
              <w:rPr>
                <w:b w:val="0"/>
                <w:bCs w:val="0"/>
                <w:sz w:val="22"/>
                <w:szCs w:val="22"/>
              </w:rPr>
              <w:t>. Often breaks safety rules and disrupts the learning environment.</w:t>
            </w:r>
          </w:p>
        </w:tc>
      </w:tr>
    </w:tbl>
    <w:p w14:paraId="2BE2E0C9" w14:textId="77777777" w:rsidR="004D199B" w:rsidRPr="00B93757" w:rsidRDefault="004D199B" w:rsidP="004D199B">
      <w:pPr>
        <w:pStyle w:val="Heading1"/>
        <w:spacing w:before="13"/>
        <w:ind w:left="0"/>
        <w:jc w:val="left"/>
        <w:rPr>
          <w:b w:val="0"/>
          <w:bCs w:val="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10"/>
        <w:gridCol w:w="1260"/>
        <w:gridCol w:w="4590"/>
      </w:tblGrid>
      <w:tr w:rsidR="00B93757" w:rsidRPr="00B93757" w14:paraId="2DF92A7C" w14:textId="77777777" w:rsidTr="00152514">
        <w:tc>
          <w:tcPr>
            <w:tcW w:w="4410" w:type="dxa"/>
            <w:shd w:val="clear" w:color="auto" w:fill="000000" w:themeFill="text1"/>
          </w:tcPr>
          <w:p w14:paraId="0358015D" w14:textId="2FD2A968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Student Name</w:t>
            </w:r>
          </w:p>
        </w:tc>
        <w:tc>
          <w:tcPr>
            <w:tcW w:w="1260" w:type="dxa"/>
            <w:shd w:val="clear" w:color="auto" w:fill="000000" w:themeFill="text1"/>
          </w:tcPr>
          <w:p w14:paraId="623909DA" w14:textId="448562A0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Score</w:t>
            </w:r>
          </w:p>
        </w:tc>
        <w:tc>
          <w:tcPr>
            <w:tcW w:w="4590" w:type="dxa"/>
            <w:shd w:val="clear" w:color="auto" w:fill="000000" w:themeFill="text1"/>
          </w:tcPr>
          <w:p w14:paraId="413BCB75" w14:textId="125276C1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="00B93757" w14:paraId="24C99290" w14:textId="77777777" w:rsidTr="00B93757">
        <w:tc>
          <w:tcPr>
            <w:tcW w:w="4410" w:type="dxa"/>
          </w:tcPr>
          <w:p w14:paraId="4ADFAED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24429A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BFDDB0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199D6180" w14:textId="77777777" w:rsidTr="00B93757">
        <w:tc>
          <w:tcPr>
            <w:tcW w:w="4410" w:type="dxa"/>
          </w:tcPr>
          <w:p w14:paraId="64086D0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24C790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ACB057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1359DCD9" w14:textId="77777777" w:rsidTr="00B93757">
        <w:tc>
          <w:tcPr>
            <w:tcW w:w="4410" w:type="dxa"/>
          </w:tcPr>
          <w:p w14:paraId="45B238F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140A19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784F93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E5E221A" w14:textId="77777777" w:rsidTr="00B93757">
        <w:tc>
          <w:tcPr>
            <w:tcW w:w="4410" w:type="dxa"/>
          </w:tcPr>
          <w:p w14:paraId="797A1B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C8AEAF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865A45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724777B" w14:textId="77777777" w:rsidTr="00B93757">
        <w:tc>
          <w:tcPr>
            <w:tcW w:w="4410" w:type="dxa"/>
          </w:tcPr>
          <w:p w14:paraId="0C4F156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0F45DE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49C3C9E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9D21148" w14:textId="77777777" w:rsidTr="00B93757">
        <w:tc>
          <w:tcPr>
            <w:tcW w:w="4410" w:type="dxa"/>
          </w:tcPr>
          <w:p w14:paraId="4D08931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D00628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2D0A83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056E1C4" w14:textId="77777777" w:rsidTr="00B93757">
        <w:tc>
          <w:tcPr>
            <w:tcW w:w="4410" w:type="dxa"/>
          </w:tcPr>
          <w:p w14:paraId="1AEDE62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3A233D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0AB8D4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FB9B2FE" w14:textId="77777777" w:rsidTr="00B93757">
        <w:tc>
          <w:tcPr>
            <w:tcW w:w="4410" w:type="dxa"/>
          </w:tcPr>
          <w:p w14:paraId="46FD51C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F37071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D173E3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F86FBC3" w14:textId="77777777" w:rsidTr="00B93757">
        <w:tc>
          <w:tcPr>
            <w:tcW w:w="4410" w:type="dxa"/>
          </w:tcPr>
          <w:p w14:paraId="1CF4C8C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5C85B3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25FC7F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9ED9F5D" w14:textId="77777777" w:rsidTr="00B93757">
        <w:tc>
          <w:tcPr>
            <w:tcW w:w="4410" w:type="dxa"/>
          </w:tcPr>
          <w:p w14:paraId="7E88153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45A3721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A5DC22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C115D88" w14:textId="77777777" w:rsidTr="00B93757">
        <w:tc>
          <w:tcPr>
            <w:tcW w:w="4410" w:type="dxa"/>
          </w:tcPr>
          <w:p w14:paraId="18895E9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8FF292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1FDA12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200CCD19" w14:textId="77777777" w:rsidTr="00B93757">
        <w:tc>
          <w:tcPr>
            <w:tcW w:w="4410" w:type="dxa"/>
          </w:tcPr>
          <w:p w14:paraId="265632E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3EB572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67A61F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A7E974D" w14:textId="77777777" w:rsidTr="00B93757">
        <w:tc>
          <w:tcPr>
            <w:tcW w:w="4410" w:type="dxa"/>
          </w:tcPr>
          <w:p w14:paraId="1651DA8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D3848A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347F49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7D583C" w14:textId="77777777" w:rsidTr="00B93757">
        <w:tc>
          <w:tcPr>
            <w:tcW w:w="4410" w:type="dxa"/>
          </w:tcPr>
          <w:p w14:paraId="6D65C85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4C2B3B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C75BA6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B753EB2" w14:textId="77777777" w:rsidTr="00B93757">
        <w:tc>
          <w:tcPr>
            <w:tcW w:w="4410" w:type="dxa"/>
          </w:tcPr>
          <w:p w14:paraId="0848DB2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E0C809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0AF2D9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161AF39" w14:textId="77777777" w:rsidTr="00B93757">
        <w:tc>
          <w:tcPr>
            <w:tcW w:w="4410" w:type="dxa"/>
          </w:tcPr>
          <w:p w14:paraId="779F6C25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A04B69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1DC742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E6F91A6" w14:textId="77777777" w:rsidTr="00B93757">
        <w:tc>
          <w:tcPr>
            <w:tcW w:w="4410" w:type="dxa"/>
          </w:tcPr>
          <w:p w14:paraId="1724B70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68F36A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F2F8E3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A1852E7" w14:textId="77777777" w:rsidTr="00B93757">
        <w:tc>
          <w:tcPr>
            <w:tcW w:w="4410" w:type="dxa"/>
          </w:tcPr>
          <w:p w14:paraId="72C0B2A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5938A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842147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03D7C67" w14:textId="77777777" w:rsidTr="00B93757">
        <w:tc>
          <w:tcPr>
            <w:tcW w:w="4410" w:type="dxa"/>
          </w:tcPr>
          <w:p w14:paraId="7981FF5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B2D7A0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AAE6AA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4B5496D" w14:textId="77777777" w:rsidTr="00B93757">
        <w:tc>
          <w:tcPr>
            <w:tcW w:w="4410" w:type="dxa"/>
          </w:tcPr>
          <w:p w14:paraId="6AAD72B8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1B16E18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7D7967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00E10F" w14:textId="77777777" w:rsidTr="00B93757">
        <w:tc>
          <w:tcPr>
            <w:tcW w:w="4410" w:type="dxa"/>
          </w:tcPr>
          <w:p w14:paraId="132805B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170BC9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D00992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ABF2E28" w14:textId="77777777" w:rsidTr="00B93757">
        <w:tc>
          <w:tcPr>
            <w:tcW w:w="4410" w:type="dxa"/>
          </w:tcPr>
          <w:p w14:paraId="5C06FCC5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131BF33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24DB90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4917E5" w14:textId="77777777" w:rsidTr="00B93757">
        <w:tc>
          <w:tcPr>
            <w:tcW w:w="4410" w:type="dxa"/>
          </w:tcPr>
          <w:p w14:paraId="6647957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33DD4F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61EEBC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3DC54392" w14:textId="77777777" w:rsidTr="00B93757">
        <w:tc>
          <w:tcPr>
            <w:tcW w:w="4410" w:type="dxa"/>
          </w:tcPr>
          <w:p w14:paraId="35D02DE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E7F0518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9F316F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ED5CFB9" w14:textId="77777777" w:rsidTr="00B93757">
        <w:tc>
          <w:tcPr>
            <w:tcW w:w="4410" w:type="dxa"/>
          </w:tcPr>
          <w:p w14:paraId="1DB3031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789354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5CEEFE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9ABE0F3" w14:textId="77777777" w:rsidTr="00B93757">
        <w:tc>
          <w:tcPr>
            <w:tcW w:w="4410" w:type="dxa"/>
          </w:tcPr>
          <w:p w14:paraId="1AF8E11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8DEE81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A7BC7C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4D199B" w14:paraId="3C8771C2" w14:textId="77777777" w:rsidTr="00B93757">
        <w:tc>
          <w:tcPr>
            <w:tcW w:w="4410" w:type="dxa"/>
          </w:tcPr>
          <w:p w14:paraId="21A660B0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6D7F2F8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590BBF5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</w:tbl>
    <w:p w14:paraId="5CCC549C" w14:textId="694E489D" w:rsidR="000D1B8B" w:rsidRPr="00B93757" w:rsidRDefault="000D1B8B" w:rsidP="00B93757">
      <w:pPr>
        <w:pStyle w:val="BodyText"/>
        <w:tabs>
          <w:tab w:val="left" w:pos="664"/>
          <w:tab w:val="left" w:pos="4157"/>
        </w:tabs>
        <w:spacing w:before="4" w:after="1"/>
        <w:rPr>
          <w:sz w:val="24"/>
        </w:rPr>
      </w:pPr>
    </w:p>
    <w:sectPr w:rsidR="000D1B8B" w:rsidRPr="00B93757">
      <w:type w:val="continuous"/>
      <w:pgSz w:w="12240" w:h="15840"/>
      <w:pgMar w:top="74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4"/>
    <w:rsid w:val="000D1B8B"/>
    <w:rsid w:val="00152514"/>
    <w:rsid w:val="0023336D"/>
    <w:rsid w:val="004D199B"/>
    <w:rsid w:val="005E4A24"/>
    <w:rsid w:val="00653B74"/>
    <w:rsid w:val="008349FF"/>
    <w:rsid w:val="0087465F"/>
    <w:rsid w:val="009B35A3"/>
    <w:rsid w:val="00B93757"/>
    <w:rsid w:val="00CD7BCD"/>
    <w:rsid w:val="00DA5393"/>
    <w:rsid w:val="00F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AC93"/>
  <w15:docId w15:val="{58895C2A-D75F-4F34-A202-248A99D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582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336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Wilder</dc:creator>
  <cp:lastModifiedBy>Nichole Wilder</cp:lastModifiedBy>
  <cp:revision>3</cp:revision>
  <dcterms:created xsi:type="dcterms:W3CDTF">2023-05-18T15:40:00Z</dcterms:created>
  <dcterms:modified xsi:type="dcterms:W3CDTF">2023-05-18T15:40:00Z</dcterms:modified>
</cp:coreProperties>
</file>