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5E17" w14:textId="4EF2C4D6" w:rsidR="005B2940" w:rsidRPr="00544834" w:rsidRDefault="009D3580" w:rsidP="005B2940">
      <w:pPr>
        <w:jc w:val="center"/>
        <w:rPr>
          <w:rFonts w:ascii="Arial" w:hAnsi="Arial" w:cs="Arial"/>
          <w:b/>
          <w:bCs/>
          <w:sz w:val="26"/>
          <w:szCs w:val="26"/>
        </w:rPr>
      </w:pPr>
      <w:r>
        <w:rPr>
          <w:rFonts w:ascii="Arial" w:hAnsi="Arial" w:cs="Arial"/>
          <w:b/>
          <w:bCs/>
          <w:sz w:val="26"/>
          <w:szCs w:val="26"/>
        </w:rPr>
        <w:t>Pumpkin Golf</w:t>
      </w:r>
    </w:p>
    <w:p w14:paraId="49C35BDE" w14:textId="77777777" w:rsidR="005B2940" w:rsidRPr="002E1502" w:rsidRDefault="005B2940" w:rsidP="005B2940">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590"/>
      </w:tblGrid>
      <w:tr w:rsidR="005B2940" w14:paraId="5E615502" w14:textId="77777777" w:rsidTr="001F52DE">
        <w:tc>
          <w:tcPr>
            <w:tcW w:w="10440" w:type="dxa"/>
            <w:gridSpan w:val="2"/>
            <w:shd w:val="clear" w:color="auto" w:fill="F79421"/>
          </w:tcPr>
          <w:p w14:paraId="66A83760"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5B2940" w14:paraId="235AA583" w14:textId="77777777" w:rsidTr="001F52DE">
        <w:tc>
          <w:tcPr>
            <w:tcW w:w="10440" w:type="dxa"/>
            <w:gridSpan w:val="2"/>
          </w:tcPr>
          <w:p w14:paraId="79C83F6F" w14:textId="77777777" w:rsidR="00FB78C0" w:rsidRPr="00FB78C0" w:rsidRDefault="00FB78C0" w:rsidP="00FB78C0">
            <w:pPr>
              <w:numPr>
                <w:ilvl w:val="0"/>
                <w:numId w:val="1"/>
              </w:numPr>
              <w:pBdr>
                <w:top w:val="nil"/>
                <w:left w:val="nil"/>
                <w:bottom w:val="nil"/>
                <w:right w:val="nil"/>
                <w:between w:val="nil"/>
              </w:pBdr>
              <w:rPr>
                <w:rFonts w:ascii="Arial" w:eastAsia="Arial" w:hAnsi="Arial" w:cs="Arial"/>
                <w:color w:val="000000"/>
                <w:sz w:val="21"/>
                <w:szCs w:val="21"/>
              </w:rPr>
            </w:pPr>
            <w:r w:rsidRPr="00FB78C0">
              <w:rPr>
                <w:rFonts w:ascii="Arial" w:eastAsia="Arial" w:hAnsi="Arial" w:cs="Arial"/>
                <w:b/>
                <w:color w:val="000000"/>
                <w:sz w:val="21"/>
                <w:szCs w:val="21"/>
              </w:rPr>
              <w:t>Skill:</w:t>
            </w:r>
            <w:r w:rsidRPr="00FB78C0">
              <w:rPr>
                <w:rFonts w:ascii="Arial" w:eastAsia="Arial" w:hAnsi="Arial" w:cs="Arial"/>
                <w:color w:val="000000"/>
                <w:sz w:val="21"/>
                <w:szCs w:val="21"/>
              </w:rPr>
              <w:t xml:space="preserve"> I will focus on accuracy and distance when chipping a golf ball.</w:t>
            </w:r>
          </w:p>
          <w:p w14:paraId="12367558" w14:textId="77777777" w:rsidR="00FB78C0" w:rsidRPr="00FB78C0" w:rsidRDefault="00FB78C0" w:rsidP="00FB78C0">
            <w:pPr>
              <w:numPr>
                <w:ilvl w:val="0"/>
                <w:numId w:val="1"/>
              </w:numPr>
              <w:pBdr>
                <w:top w:val="nil"/>
                <w:left w:val="nil"/>
                <w:bottom w:val="nil"/>
                <w:right w:val="nil"/>
                <w:between w:val="nil"/>
              </w:pBdr>
              <w:rPr>
                <w:rFonts w:ascii="Arial" w:eastAsia="Arial" w:hAnsi="Arial" w:cs="Arial"/>
                <w:color w:val="000000"/>
                <w:sz w:val="21"/>
                <w:szCs w:val="21"/>
              </w:rPr>
            </w:pPr>
            <w:r w:rsidRPr="00FB78C0">
              <w:rPr>
                <w:rFonts w:ascii="Arial" w:eastAsia="Arial" w:hAnsi="Arial" w:cs="Arial"/>
                <w:b/>
                <w:color w:val="000000"/>
                <w:sz w:val="21"/>
                <w:szCs w:val="21"/>
              </w:rPr>
              <w:t>Cognitive</w:t>
            </w:r>
            <w:r w:rsidRPr="00FB78C0">
              <w:rPr>
                <w:rFonts w:ascii="Arial" w:eastAsia="Arial" w:hAnsi="Arial" w:cs="Arial"/>
                <w:color w:val="000000"/>
                <w:sz w:val="21"/>
                <w:szCs w:val="21"/>
              </w:rPr>
              <w:t xml:space="preserve">: I will </w:t>
            </w:r>
            <w:r w:rsidRPr="00FB78C0">
              <w:rPr>
                <w:rFonts w:ascii="Arial" w:eastAsia="Arial" w:hAnsi="Arial" w:cs="Arial"/>
                <w:sz w:val="21"/>
                <w:szCs w:val="21"/>
              </w:rPr>
              <w:t>identify ways to chip for accuracy and distance.</w:t>
            </w:r>
          </w:p>
          <w:p w14:paraId="4E4079B9" w14:textId="77777777" w:rsidR="00FB78C0" w:rsidRPr="00FB78C0" w:rsidRDefault="00FB78C0" w:rsidP="00FB78C0">
            <w:pPr>
              <w:numPr>
                <w:ilvl w:val="0"/>
                <w:numId w:val="1"/>
              </w:numPr>
              <w:pBdr>
                <w:top w:val="nil"/>
                <w:left w:val="nil"/>
                <w:bottom w:val="nil"/>
                <w:right w:val="nil"/>
                <w:between w:val="nil"/>
              </w:pBdr>
              <w:rPr>
                <w:rFonts w:ascii="Arial" w:eastAsia="Arial" w:hAnsi="Arial" w:cs="Arial"/>
                <w:color w:val="000000"/>
                <w:sz w:val="21"/>
                <w:szCs w:val="21"/>
              </w:rPr>
            </w:pPr>
            <w:r w:rsidRPr="00FB78C0">
              <w:rPr>
                <w:rFonts w:ascii="Arial" w:eastAsia="Arial" w:hAnsi="Arial" w:cs="Arial"/>
                <w:b/>
                <w:color w:val="000000"/>
                <w:sz w:val="21"/>
                <w:szCs w:val="21"/>
              </w:rPr>
              <w:t>Fitness:</w:t>
            </w:r>
            <w:r w:rsidRPr="00FB78C0">
              <w:rPr>
                <w:rFonts w:ascii="Arial" w:eastAsia="Arial" w:hAnsi="Arial" w:cs="Arial"/>
                <w:color w:val="000000"/>
                <w:sz w:val="21"/>
                <w:szCs w:val="21"/>
              </w:rPr>
              <w:t xml:space="preserve"> </w:t>
            </w:r>
            <w:r w:rsidRPr="00FB78C0">
              <w:rPr>
                <w:rFonts w:ascii="Arial" w:eastAsia="Arial" w:hAnsi="Arial" w:cs="Arial"/>
                <w:sz w:val="21"/>
                <w:szCs w:val="21"/>
              </w:rPr>
              <w:t>I will stay actively engaged throughout the activity.</w:t>
            </w:r>
          </w:p>
          <w:p w14:paraId="087B03CE" w14:textId="4F42D343" w:rsidR="009842CB" w:rsidRPr="009842CB" w:rsidRDefault="00FB78C0" w:rsidP="00FB78C0">
            <w:pPr>
              <w:numPr>
                <w:ilvl w:val="0"/>
                <w:numId w:val="1"/>
              </w:numPr>
              <w:rPr>
                <w:rFonts w:ascii="Arial" w:eastAsia="Arial" w:hAnsi="Arial" w:cs="Arial"/>
                <w:sz w:val="22"/>
                <w:szCs w:val="22"/>
              </w:rPr>
            </w:pPr>
            <w:r w:rsidRPr="00FB78C0">
              <w:rPr>
                <w:rFonts w:ascii="Arial" w:eastAsia="Arial" w:hAnsi="Arial" w:cs="Arial"/>
                <w:b/>
                <w:sz w:val="21"/>
                <w:szCs w:val="21"/>
              </w:rPr>
              <w:t>Personal &amp; Social Responsibility</w:t>
            </w:r>
            <w:r w:rsidRPr="00FB78C0">
              <w:rPr>
                <w:rFonts w:ascii="Arial" w:eastAsia="Arial" w:hAnsi="Arial" w:cs="Arial"/>
                <w:sz w:val="21"/>
                <w:szCs w:val="21"/>
              </w:rPr>
              <w:t>: I will use positive self-talk and encouraging language with my partner</w:t>
            </w:r>
            <w:r w:rsidR="009842CB">
              <w:rPr>
                <w:rFonts w:ascii="Arial" w:eastAsia="Arial" w:hAnsi="Arial" w:cs="Arial"/>
                <w:sz w:val="21"/>
                <w:szCs w:val="21"/>
              </w:rPr>
              <w:t xml:space="preserve"> when facing a challenge</w:t>
            </w:r>
            <w:r w:rsidR="00A440D0">
              <w:rPr>
                <w:rFonts w:ascii="Arial" w:eastAsia="Arial" w:hAnsi="Arial" w:cs="Arial"/>
                <w:sz w:val="21"/>
                <w:szCs w:val="21"/>
              </w:rPr>
              <w:t>.</w:t>
            </w:r>
          </w:p>
          <w:p w14:paraId="0BD91DD8" w14:textId="724DB034" w:rsidR="0079256F" w:rsidRPr="009842CB" w:rsidRDefault="0079256F" w:rsidP="009842CB">
            <w:pPr>
              <w:ind w:left="360"/>
              <w:rPr>
                <w:rFonts w:ascii="Arial" w:eastAsia="Arial" w:hAnsi="Arial" w:cs="Arial"/>
                <w:sz w:val="14"/>
                <w:szCs w:val="14"/>
              </w:rPr>
            </w:pPr>
          </w:p>
        </w:tc>
      </w:tr>
      <w:tr w:rsidR="005B2940" w14:paraId="1F7ACB4D" w14:textId="77777777" w:rsidTr="001810C6">
        <w:tc>
          <w:tcPr>
            <w:tcW w:w="5850" w:type="dxa"/>
            <w:shd w:val="clear" w:color="auto" w:fill="F79421"/>
          </w:tcPr>
          <w:p w14:paraId="678C5559"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4590" w:type="dxa"/>
            <w:vMerge w:val="restart"/>
          </w:tcPr>
          <w:p w14:paraId="0DB33178" w14:textId="2C20E0ED" w:rsidR="005B2940" w:rsidRDefault="00FE328A" w:rsidP="001F52DE">
            <w:pPr>
              <w:jc w:val="center"/>
              <w:rPr>
                <w:rFonts w:ascii="Arial" w:hAnsi="Arial" w:cs="Arial"/>
                <w:sz w:val="22"/>
                <w:szCs w:val="22"/>
              </w:rPr>
            </w:pPr>
            <w:r>
              <w:rPr>
                <w:rFonts w:ascii="Arial" w:eastAsia="Arial" w:hAnsi="Arial" w:cs="Arial"/>
                <w:noProof/>
                <w:sz w:val="22"/>
                <w:szCs w:val="22"/>
              </w:rPr>
              <w:drawing>
                <wp:inline distT="0" distB="0" distL="0" distR="0" wp14:anchorId="04619C26" wp14:editId="2ED20AC6">
                  <wp:extent cx="2678906" cy="2678906"/>
                  <wp:effectExtent l="0" t="0" r="1270" b="1270"/>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8"/>
                          <a:stretch>
                            <a:fillRect/>
                          </a:stretch>
                        </pic:blipFill>
                        <pic:spPr>
                          <a:xfrm>
                            <a:off x="0" y="0"/>
                            <a:ext cx="2678906" cy="2678906"/>
                          </a:xfrm>
                          <a:prstGeom prst="rect">
                            <a:avLst/>
                          </a:prstGeom>
                          <a:ln/>
                        </pic:spPr>
                      </pic:pic>
                    </a:graphicData>
                  </a:graphic>
                </wp:inline>
              </w:drawing>
            </w:r>
          </w:p>
          <w:p w14:paraId="2E7D7EEB" w14:textId="77777777" w:rsidR="005B2940" w:rsidRPr="000A76CB" w:rsidRDefault="005B2940" w:rsidP="001F52DE">
            <w:pPr>
              <w:jc w:val="center"/>
              <w:rPr>
                <w:rFonts w:ascii="Arial" w:hAnsi="Arial" w:cs="Arial"/>
                <w:sz w:val="4"/>
                <w:szCs w:val="4"/>
              </w:rPr>
            </w:pPr>
          </w:p>
        </w:tc>
      </w:tr>
      <w:tr w:rsidR="005B2940" w14:paraId="684308CD" w14:textId="77777777" w:rsidTr="001810C6">
        <w:tc>
          <w:tcPr>
            <w:tcW w:w="5850" w:type="dxa"/>
          </w:tcPr>
          <w:p w14:paraId="49CBA920" w14:textId="77777777" w:rsidR="007D2F80" w:rsidRPr="007D2F80" w:rsidRDefault="007D2F80" w:rsidP="007D2F80">
            <w:pPr>
              <w:rPr>
                <w:rFonts w:ascii="Arial" w:eastAsia="Arial" w:hAnsi="Arial" w:cs="Arial"/>
                <w:b/>
                <w:sz w:val="21"/>
                <w:szCs w:val="21"/>
              </w:rPr>
            </w:pPr>
            <w:r w:rsidRPr="007D2F80">
              <w:rPr>
                <w:rFonts w:ascii="Arial" w:eastAsia="Arial" w:hAnsi="Arial" w:cs="Arial"/>
                <w:b/>
                <w:sz w:val="21"/>
                <w:szCs w:val="21"/>
              </w:rPr>
              <w:t>Equipment:</w:t>
            </w:r>
          </w:p>
          <w:p w14:paraId="2523FBA1" w14:textId="77777777" w:rsidR="007D2F80" w:rsidRPr="007D2F80" w:rsidRDefault="007D2F80" w:rsidP="007D2F80">
            <w:pPr>
              <w:numPr>
                <w:ilvl w:val="0"/>
                <w:numId w:val="1"/>
              </w:numPr>
              <w:pBdr>
                <w:top w:val="nil"/>
                <w:left w:val="nil"/>
                <w:bottom w:val="nil"/>
                <w:right w:val="nil"/>
                <w:between w:val="nil"/>
              </w:pBdr>
              <w:rPr>
                <w:rFonts w:ascii="Arial" w:eastAsia="Arial" w:hAnsi="Arial" w:cs="Arial"/>
                <w:color w:val="000000"/>
                <w:sz w:val="21"/>
                <w:szCs w:val="21"/>
              </w:rPr>
            </w:pPr>
            <w:r w:rsidRPr="007D2F80">
              <w:rPr>
                <w:rFonts w:ascii="Arial" w:eastAsia="Arial" w:hAnsi="Arial" w:cs="Arial"/>
                <w:sz w:val="21"/>
                <w:szCs w:val="21"/>
              </w:rPr>
              <w:t>Bucket Golf 6-Hole or 9-Hole Set</w:t>
            </w:r>
          </w:p>
          <w:p w14:paraId="70792282" w14:textId="77777777" w:rsidR="007D2F80" w:rsidRPr="007D2F80" w:rsidRDefault="007D2F80" w:rsidP="007D2F80">
            <w:pPr>
              <w:numPr>
                <w:ilvl w:val="0"/>
                <w:numId w:val="1"/>
              </w:numPr>
              <w:pBdr>
                <w:top w:val="nil"/>
                <w:left w:val="nil"/>
                <w:bottom w:val="nil"/>
                <w:right w:val="nil"/>
                <w:between w:val="nil"/>
              </w:pBdr>
              <w:rPr>
                <w:rFonts w:ascii="Arial" w:eastAsia="Arial" w:hAnsi="Arial" w:cs="Arial"/>
                <w:color w:val="000000"/>
                <w:sz w:val="21"/>
                <w:szCs w:val="21"/>
              </w:rPr>
            </w:pPr>
            <w:r w:rsidRPr="007D2F80">
              <w:rPr>
                <w:rFonts w:ascii="Arial" w:eastAsia="Arial" w:hAnsi="Arial" w:cs="Arial"/>
                <w:sz w:val="21"/>
                <w:szCs w:val="21"/>
              </w:rPr>
              <w:t>1 club and one plastic golf ball per 2 students</w:t>
            </w:r>
          </w:p>
          <w:p w14:paraId="722DB8F4" w14:textId="77777777" w:rsidR="007D2F80" w:rsidRPr="007D2F80" w:rsidRDefault="007D2F80" w:rsidP="007D2F80">
            <w:pPr>
              <w:numPr>
                <w:ilvl w:val="0"/>
                <w:numId w:val="1"/>
              </w:numPr>
              <w:pBdr>
                <w:top w:val="nil"/>
                <w:left w:val="nil"/>
                <w:bottom w:val="nil"/>
                <w:right w:val="nil"/>
                <w:between w:val="nil"/>
              </w:pBdr>
              <w:rPr>
                <w:rFonts w:ascii="Arial" w:eastAsia="Arial" w:hAnsi="Arial" w:cs="Arial"/>
                <w:color w:val="000000"/>
                <w:sz w:val="21"/>
                <w:szCs w:val="21"/>
              </w:rPr>
            </w:pPr>
            <w:r w:rsidRPr="007D2F80">
              <w:rPr>
                <w:rFonts w:ascii="Arial" w:eastAsia="Arial" w:hAnsi="Arial" w:cs="Arial"/>
                <w:color w:val="000000"/>
                <w:sz w:val="21"/>
                <w:szCs w:val="21"/>
              </w:rPr>
              <w:t>1 spot marker per 2 students (or hitting mats) if indoors</w:t>
            </w:r>
          </w:p>
          <w:p w14:paraId="4134F2E4" w14:textId="77777777" w:rsidR="009842CB" w:rsidRDefault="009842CB" w:rsidP="007D2F80">
            <w:pPr>
              <w:rPr>
                <w:rFonts w:ascii="Arial" w:eastAsia="Arial" w:hAnsi="Arial" w:cs="Arial"/>
                <w:b/>
                <w:sz w:val="21"/>
                <w:szCs w:val="21"/>
              </w:rPr>
            </w:pPr>
          </w:p>
          <w:p w14:paraId="5F1D5FDA" w14:textId="3A5A9C8F" w:rsidR="007D2F80" w:rsidRPr="007D2F80" w:rsidRDefault="007D2F80" w:rsidP="007D2F80">
            <w:pPr>
              <w:rPr>
                <w:rFonts w:ascii="Arial" w:eastAsia="Arial" w:hAnsi="Arial" w:cs="Arial"/>
                <w:b/>
                <w:sz w:val="21"/>
                <w:szCs w:val="21"/>
              </w:rPr>
            </w:pPr>
            <w:r w:rsidRPr="007D2F80">
              <w:rPr>
                <w:rFonts w:ascii="Arial" w:eastAsia="Arial" w:hAnsi="Arial" w:cs="Arial"/>
                <w:b/>
                <w:sz w:val="21"/>
                <w:szCs w:val="21"/>
              </w:rPr>
              <w:t>Set-Up:</w:t>
            </w:r>
          </w:p>
          <w:p w14:paraId="04F307BD" w14:textId="1420E057" w:rsidR="007D2F80" w:rsidRPr="007D2F80" w:rsidRDefault="007D2F80" w:rsidP="007D2F80">
            <w:pPr>
              <w:numPr>
                <w:ilvl w:val="0"/>
                <w:numId w:val="1"/>
              </w:numPr>
              <w:pBdr>
                <w:top w:val="nil"/>
                <w:left w:val="nil"/>
                <w:bottom w:val="nil"/>
                <w:right w:val="nil"/>
                <w:between w:val="nil"/>
              </w:pBdr>
              <w:rPr>
                <w:rFonts w:ascii="Arial" w:eastAsia="Arial" w:hAnsi="Arial" w:cs="Arial"/>
                <w:color w:val="000000"/>
                <w:sz w:val="21"/>
                <w:szCs w:val="21"/>
              </w:rPr>
            </w:pPr>
            <w:r w:rsidRPr="007D2F80">
              <w:rPr>
                <w:rFonts w:ascii="Arial" w:eastAsia="Arial" w:hAnsi="Arial" w:cs="Arial"/>
                <w:color w:val="000000"/>
                <w:sz w:val="21"/>
                <w:szCs w:val="21"/>
              </w:rPr>
              <w:t xml:space="preserve">Set up the </w:t>
            </w:r>
            <w:r w:rsidR="00F406A0">
              <w:rPr>
                <w:rFonts w:ascii="Arial" w:eastAsia="Arial" w:hAnsi="Arial" w:cs="Arial"/>
                <w:color w:val="000000"/>
                <w:sz w:val="21"/>
                <w:szCs w:val="21"/>
              </w:rPr>
              <w:t xml:space="preserve">Pumpkin </w:t>
            </w:r>
            <w:r w:rsidRPr="007D2F80">
              <w:rPr>
                <w:rFonts w:ascii="Arial" w:eastAsia="Arial" w:hAnsi="Arial" w:cs="Arial"/>
                <w:color w:val="000000"/>
                <w:sz w:val="21"/>
                <w:szCs w:val="21"/>
              </w:rPr>
              <w:t>Golf course so that each hole is 10-20 feet in distance from the tee box to the bucket. Buckets are pinned to the ground using the flag sticks; you can use a gymnastics mat (pin goes in the seam) to pin the buckets indoors.</w:t>
            </w:r>
          </w:p>
          <w:p w14:paraId="7A7C9375" w14:textId="77777777" w:rsidR="007D2F80" w:rsidRPr="007D2F80" w:rsidRDefault="007D2F80" w:rsidP="007D2F80">
            <w:pPr>
              <w:numPr>
                <w:ilvl w:val="0"/>
                <w:numId w:val="1"/>
              </w:numPr>
              <w:pBdr>
                <w:top w:val="nil"/>
                <w:left w:val="nil"/>
                <w:bottom w:val="nil"/>
                <w:right w:val="nil"/>
                <w:between w:val="nil"/>
              </w:pBdr>
              <w:rPr>
                <w:rFonts w:ascii="Arial" w:eastAsia="Arial" w:hAnsi="Arial" w:cs="Arial"/>
                <w:color w:val="000000"/>
                <w:sz w:val="21"/>
                <w:szCs w:val="21"/>
              </w:rPr>
            </w:pPr>
            <w:r w:rsidRPr="007D2F80">
              <w:rPr>
                <w:rFonts w:ascii="Arial" w:eastAsia="Arial" w:hAnsi="Arial" w:cs="Arial"/>
                <w:color w:val="000000"/>
                <w:sz w:val="21"/>
                <w:szCs w:val="21"/>
              </w:rPr>
              <w:t>Design the course so the end of each hole is where the next hole begins.</w:t>
            </w:r>
          </w:p>
          <w:p w14:paraId="65325A65" w14:textId="3FC29674" w:rsidR="005B2940" w:rsidRPr="007D2F80" w:rsidRDefault="007D2F80" w:rsidP="007D2F80">
            <w:pPr>
              <w:numPr>
                <w:ilvl w:val="0"/>
                <w:numId w:val="1"/>
              </w:numPr>
              <w:pBdr>
                <w:top w:val="nil"/>
                <w:left w:val="nil"/>
                <w:bottom w:val="nil"/>
                <w:right w:val="nil"/>
                <w:between w:val="nil"/>
              </w:pBdr>
              <w:rPr>
                <w:rFonts w:ascii="Arial" w:eastAsia="Arial" w:hAnsi="Arial" w:cs="Arial"/>
                <w:color w:val="000000"/>
                <w:sz w:val="22"/>
                <w:szCs w:val="22"/>
              </w:rPr>
            </w:pPr>
            <w:r w:rsidRPr="007D2F80">
              <w:rPr>
                <w:rFonts w:ascii="Arial" w:eastAsia="Arial" w:hAnsi="Arial" w:cs="Arial"/>
                <w:color w:val="000000"/>
                <w:sz w:val="21"/>
                <w:szCs w:val="21"/>
              </w:rPr>
              <w:t>Create groups of 2 students; each pair begins by a tee box with a club and a ball.</w:t>
            </w:r>
          </w:p>
        </w:tc>
        <w:tc>
          <w:tcPr>
            <w:tcW w:w="4590" w:type="dxa"/>
            <w:vMerge/>
          </w:tcPr>
          <w:p w14:paraId="57C2D3C5" w14:textId="77777777" w:rsidR="005B2940" w:rsidRPr="00E20EAA" w:rsidRDefault="005B2940" w:rsidP="001F52DE">
            <w:pPr>
              <w:jc w:val="center"/>
              <w:rPr>
                <w:rFonts w:ascii="Arial" w:hAnsi="Arial" w:cs="Arial"/>
                <w:sz w:val="22"/>
                <w:szCs w:val="22"/>
              </w:rPr>
            </w:pPr>
          </w:p>
        </w:tc>
      </w:tr>
      <w:tr w:rsidR="005B2940" w14:paraId="46949908" w14:textId="77777777" w:rsidTr="001F52DE">
        <w:tc>
          <w:tcPr>
            <w:tcW w:w="10440" w:type="dxa"/>
            <w:gridSpan w:val="2"/>
            <w:shd w:val="clear" w:color="auto" w:fill="F79421"/>
          </w:tcPr>
          <w:p w14:paraId="6EB59150"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5B2940" w14:paraId="15AC84D4" w14:textId="77777777" w:rsidTr="001F52DE">
        <w:tc>
          <w:tcPr>
            <w:tcW w:w="10440" w:type="dxa"/>
            <w:gridSpan w:val="2"/>
          </w:tcPr>
          <w:p w14:paraId="535972AC" w14:textId="3EA9BFA9" w:rsidR="008D4AAF" w:rsidRPr="008D4AAF" w:rsidRDefault="008D4AAF" w:rsidP="008D4AAF">
            <w:pPr>
              <w:pStyle w:val="ListParagraph"/>
              <w:numPr>
                <w:ilvl w:val="0"/>
                <w:numId w:val="4"/>
              </w:numPr>
              <w:rPr>
                <w:rFonts w:ascii="Arial" w:hAnsi="Arial" w:cs="Arial"/>
                <w:sz w:val="21"/>
                <w:szCs w:val="21"/>
              </w:rPr>
            </w:pPr>
            <w:r w:rsidRPr="008D4AAF">
              <w:rPr>
                <w:rFonts w:ascii="Arial" w:hAnsi="Arial" w:cs="Arial"/>
                <w:sz w:val="21"/>
                <w:szCs w:val="21"/>
              </w:rPr>
              <w:t xml:space="preserve">This activity is called </w:t>
            </w:r>
            <w:r w:rsidR="00E67D9B">
              <w:rPr>
                <w:rFonts w:ascii="Arial" w:hAnsi="Arial" w:cs="Arial"/>
                <w:sz w:val="21"/>
                <w:szCs w:val="21"/>
              </w:rPr>
              <w:t>Pumpkin</w:t>
            </w:r>
            <w:r w:rsidRPr="008D4AAF">
              <w:rPr>
                <w:rFonts w:ascii="Arial" w:hAnsi="Arial" w:cs="Arial"/>
                <w:sz w:val="21"/>
                <w:szCs w:val="21"/>
              </w:rPr>
              <w:t xml:space="preserve"> Golf. The object of the game is to keep your score as low as possible. This happens by chipping the </w:t>
            </w:r>
            <w:r w:rsidR="002F1F49">
              <w:rPr>
                <w:rFonts w:ascii="Arial" w:hAnsi="Arial" w:cs="Arial"/>
                <w:sz w:val="21"/>
                <w:szCs w:val="21"/>
              </w:rPr>
              <w:t>pumpkin (</w:t>
            </w:r>
            <w:r w:rsidRPr="008D4AAF">
              <w:rPr>
                <w:rFonts w:ascii="Arial" w:hAnsi="Arial" w:cs="Arial"/>
                <w:sz w:val="21"/>
                <w:szCs w:val="21"/>
              </w:rPr>
              <w:t>ball</w:t>
            </w:r>
            <w:r w:rsidR="002F1F49">
              <w:rPr>
                <w:rFonts w:ascii="Arial" w:hAnsi="Arial" w:cs="Arial"/>
                <w:sz w:val="21"/>
                <w:szCs w:val="21"/>
              </w:rPr>
              <w:t>)</w:t>
            </w:r>
            <w:r w:rsidRPr="008D4AAF">
              <w:rPr>
                <w:rFonts w:ascii="Arial" w:hAnsi="Arial" w:cs="Arial"/>
                <w:sz w:val="21"/>
                <w:szCs w:val="21"/>
              </w:rPr>
              <w:t xml:space="preserve"> into the bucket or needing as few hits as possible to get to the bucket.</w:t>
            </w:r>
          </w:p>
          <w:p w14:paraId="29910C33" w14:textId="50D6C51B" w:rsidR="008D4AAF" w:rsidRPr="008D4AAF" w:rsidRDefault="008D4AAF" w:rsidP="008D4AAF">
            <w:pPr>
              <w:pStyle w:val="ListParagraph"/>
              <w:numPr>
                <w:ilvl w:val="0"/>
                <w:numId w:val="4"/>
              </w:numPr>
              <w:rPr>
                <w:rFonts w:ascii="Arial" w:hAnsi="Arial" w:cs="Arial"/>
                <w:sz w:val="21"/>
                <w:szCs w:val="21"/>
              </w:rPr>
            </w:pPr>
            <w:r w:rsidRPr="008D4AAF">
              <w:rPr>
                <w:rFonts w:ascii="Arial" w:hAnsi="Arial" w:cs="Arial"/>
                <w:sz w:val="21"/>
                <w:szCs w:val="21"/>
              </w:rPr>
              <w:t xml:space="preserve">Every hole in </w:t>
            </w:r>
            <w:r w:rsidR="002F1F49">
              <w:rPr>
                <w:rFonts w:ascii="Arial" w:hAnsi="Arial" w:cs="Arial"/>
                <w:sz w:val="21"/>
                <w:szCs w:val="21"/>
              </w:rPr>
              <w:t>Pumpkin</w:t>
            </w:r>
            <w:r w:rsidRPr="008D4AAF">
              <w:rPr>
                <w:rFonts w:ascii="Arial" w:hAnsi="Arial" w:cs="Arial"/>
                <w:sz w:val="21"/>
                <w:szCs w:val="21"/>
              </w:rPr>
              <w:t xml:space="preserve"> Golf is a par 3, which means you have 3 shots to get to the bucket to get a par for that hole. Hitting any part of the bucket will end the hole, but chipping into the bucket subtracts one stroke off your score for that hole. For example, if you hit the outside of the bucket on your third shot your score would be a 3 for that hole. If you hit the </w:t>
            </w:r>
            <w:r w:rsidR="00417658">
              <w:rPr>
                <w:rFonts w:ascii="Arial" w:hAnsi="Arial" w:cs="Arial"/>
                <w:sz w:val="21"/>
                <w:szCs w:val="21"/>
              </w:rPr>
              <w:t>pumpkin (</w:t>
            </w:r>
            <w:r w:rsidRPr="008D4AAF">
              <w:rPr>
                <w:rFonts w:ascii="Arial" w:hAnsi="Arial" w:cs="Arial"/>
                <w:sz w:val="21"/>
                <w:szCs w:val="21"/>
              </w:rPr>
              <w:t>ball</w:t>
            </w:r>
            <w:r w:rsidR="00417658">
              <w:rPr>
                <w:rFonts w:ascii="Arial" w:hAnsi="Arial" w:cs="Arial"/>
                <w:sz w:val="21"/>
                <w:szCs w:val="21"/>
              </w:rPr>
              <w:t>)</w:t>
            </w:r>
            <w:r w:rsidRPr="008D4AAF">
              <w:rPr>
                <w:rFonts w:ascii="Arial" w:hAnsi="Arial" w:cs="Arial"/>
                <w:sz w:val="21"/>
                <w:szCs w:val="21"/>
              </w:rPr>
              <w:t xml:space="preserve"> into the bucket on your third shot, your score would be a 2 for that hole. </w:t>
            </w:r>
          </w:p>
          <w:p w14:paraId="3C8DC097" w14:textId="484E4682" w:rsidR="008D4AAF" w:rsidRPr="008D4AAF" w:rsidRDefault="008D4AAF" w:rsidP="008D4AAF">
            <w:pPr>
              <w:pStyle w:val="ListParagraph"/>
              <w:numPr>
                <w:ilvl w:val="0"/>
                <w:numId w:val="4"/>
              </w:numPr>
              <w:rPr>
                <w:rFonts w:ascii="Arial" w:hAnsi="Arial" w:cs="Arial"/>
                <w:sz w:val="21"/>
                <w:szCs w:val="21"/>
              </w:rPr>
            </w:pPr>
            <w:r w:rsidRPr="008D4AAF">
              <w:rPr>
                <w:rFonts w:ascii="Arial" w:hAnsi="Arial" w:cs="Arial"/>
                <w:sz w:val="21"/>
                <w:szCs w:val="21"/>
              </w:rPr>
              <w:t xml:space="preserve">On the start signal, one partner will attempt to chip the </w:t>
            </w:r>
            <w:r w:rsidR="00417658">
              <w:rPr>
                <w:rFonts w:ascii="Arial" w:hAnsi="Arial" w:cs="Arial"/>
                <w:sz w:val="21"/>
                <w:szCs w:val="21"/>
              </w:rPr>
              <w:t>pumpkin (</w:t>
            </w:r>
            <w:r w:rsidRPr="008D4AAF">
              <w:rPr>
                <w:rFonts w:ascii="Arial" w:hAnsi="Arial" w:cs="Arial"/>
                <w:sz w:val="21"/>
                <w:szCs w:val="21"/>
              </w:rPr>
              <w:t>ball</w:t>
            </w:r>
            <w:r w:rsidR="00417658">
              <w:rPr>
                <w:rFonts w:ascii="Arial" w:hAnsi="Arial" w:cs="Arial"/>
                <w:sz w:val="21"/>
                <w:szCs w:val="21"/>
              </w:rPr>
              <w:t>)</w:t>
            </w:r>
            <w:r w:rsidRPr="008D4AAF">
              <w:rPr>
                <w:rFonts w:ascii="Arial" w:hAnsi="Arial" w:cs="Arial"/>
                <w:sz w:val="21"/>
                <w:szCs w:val="21"/>
              </w:rPr>
              <w:t xml:space="preserve"> into the bucket. Once they have hit the ball into the bucket or hit any part of the bucket, you will determine their score and switch roles. Once both of you have completed that hole, you will move on to the next one. </w:t>
            </w:r>
            <w:proofErr w:type="gramStart"/>
            <w:r w:rsidRPr="008D4AAF">
              <w:rPr>
                <w:rFonts w:ascii="Arial" w:hAnsi="Arial" w:cs="Arial"/>
                <w:sz w:val="21"/>
                <w:szCs w:val="21"/>
              </w:rPr>
              <w:t>All of</w:t>
            </w:r>
            <w:proofErr w:type="gramEnd"/>
            <w:r w:rsidRPr="008D4AAF">
              <w:rPr>
                <w:rFonts w:ascii="Arial" w:hAnsi="Arial" w:cs="Arial"/>
                <w:sz w:val="21"/>
                <w:szCs w:val="21"/>
              </w:rPr>
              <w:t xml:space="preserve"> the tee boxes have numbers to help guide you from one hole to the next as you complete the course. </w:t>
            </w:r>
          </w:p>
          <w:p w14:paraId="6ECC9AC6" w14:textId="77777777" w:rsidR="005B2940" w:rsidRDefault="008D4AAF" w:rsidP="008D4AAF">
            <w:pPr>
              <w:pStyle w:val="ListParagraph"/>
              <w:numPr>
                <w:ilvl w:val="0"/>
                <w:numId w:val="4"/>
              </w:numPr>
              <w:rPr>
                <w:rFonts w:ascii="Arial" w:hAnsi="Arial" w:cs="Arial"/>
                <w:sz w:val="21"/>
                <w:szCs w:val="21"/>
              </w:rPr>
            </w:pPr>
            <w:r w:rsidRPr="008D4AAF">
              <w:rPr>
                <w:rFonts w:ascii="Arial" w:hAnsi="Arial" w:cs="Arial"/>
                <w:sz w:val="21"/>
                <w:szCs w:val="21"/>
              </w:rPr>
              <w:t xml:space="preserve">When you hear the stop signal, we will all find a new partner before we play </w:t>
            </w:r>
            <w:r w:rsidR="00DF098C">
              <w:rPr>
                <w:rFonts w:ascii="Arial" w:hAnsi="Arial" w:cs="Arial"/>
                <w:sz w:val="21"/>
                <w:szCs w:val="21"/>
              </w:rPr>
              <w:t>a second round</w:t>
            </w:r>
            <w:r w:rsidRPr="008D4AAF">
              <w:rPr>
                <w:rFonts w:ascii="Arial" w:hAnsi="Arial" w:cs="Arial"/>
                <w:sz w:val="21"/>
                <w:szCs w:val="21"/>
              </w:rPr>
              <w:t>.</w:t>
            </w:r>
          </w:p>
          <w:p w14:paraId="33C48845" w14:textId="10D3C43B" w:rsidR="009842CB" w:rsidRPr="008D4AAF" w:rsidRDefault="009842CB" w:rsidP="009842CB">
            <w:pPr>
              <w:pStyle w:val="ListParagraph"/>
              <w:ind w:left="360"/>
              <w:rPr>
                <w:rFonts w:ascii="Arial" w:hAnsi="Arial" w:cs="Arial"/>
                <w:sz w:val="21"/>
                <w:szCs w:val="21"/>
              </w:rPr>
            </w:pPr>
          </w:p>
        </w:tc>
      </w:tr>
      <w:tr w:rsidR="005B2940" w14:paraId="729D0854" w14:textId="77777777" w:rsidTr="001F52DE">
        <w:tc>
          <w:tcPr>
            <w:tcW w:w="10440" w:type="dxa"/>
            <w:gridSpan w:val="2"/>
            <w:shd w:val="clear" w:color="auto" w:fill="F79421"/>
          </w:tcPr>
          <w:p w14:paraId="1670709E" w14:textId="77777777" w:rsidR="005B2940" w:rsidRPr="00FC7A39" w:rsidRDefault="005B2940" w:rsidP="001F52DE">
            <w:pPr>
              <w:rPr>
                <w:rFonts w:ascii="Arial" w:hAnsi="Arial" w:cs="Arial"/>
                <w:b/>
                <w:bCs/>
                <w:sz w:val="22"/>
                <w:szCs w:val="22"/>
              </w:rPr>
            </w:pPr>
            <w:r>
              <w:rPr>
                <w:rFonts w:ascii="Arial" w:hAnsi="Arial" w:cs="Arial"/>
                <w:b/>
                <w:bCs/>
                <w:color w:val="FFFFFF" w:themeColor="background1"/>
                <w:sz w:val="20"/>
                <w:szCs w:val="20"/>
              </w:rPr>
              <w:t xml:space="preserve">DEBRIEF QUESTIONS </w:t>
            </w:r>
          </w:p>
        </w:tc>
      </w:tr>
      <w:tr w:rsidR="005B2940" w14:paraId="6BDF490B" w14:textId="77777777" w:rsidTr="001F52DE">
        <w:tc>
          <w:tcPr>
            <w:tcW w:w="10440" w:type="dxa"/>
            <w:gridSpan w:val="2"/>
          </w:tcPr>
          <w:p w14:paraId="0D5581CB" w14:textId="3475ECC8" w:rsidR="005B2940" w:rsidRPr="00544834" w:rsidRDefault="005B2940" w:rsidP="00846A12">
            <w:pPr>
              <w:pStyle w:val="ListParagraph"/>
              <w:numPr>
                <w:ilvl w:val="0"/>
                <w:numId w:val="1"/>
              </w:numPr>
              <w:ind w:left="339" w:hanging="339"/>
              <w:rPr>
                <w:rFonts w:ascii="Arial" w:hAnsi="Arial" w:cs="Arial"/>
                <w:sz w:val="21"/>
                <w:szCs w:val="21"/>
              </w:rPr>
            </w:pPr>
            <w:r w:rsidRPr="00544834">
              <w:rPr>
                <w:rFonts w:ascii="Arial" w:hAnsi="Arial" w:cs="Arial"/>
                <w:b/>
                <w:bCs/>
                <w:sz w:val="21"/>
                <w:szCs w:val="21"/>
              </w:rPr>
              <w:t>DOK 1</w:t>
            </w:r>
            <w:r w:rsidRPr="00544834">
              <w:rPr>
                <w:rFonts w:ascii="Arial" w:hAnsi="Arial" w:cs="Arial"/>
                <w:sz w:val="21"/>
                <w:szCs w:val="21"/>
              </w:rPr>
              <w:t xml:space="preserve">: </w:t>
            </w:r>
            <w:r w:rsidR="0012106A">
              <w:rPr>
                <w:rFonts w:ascii="Arial" w:hAnsi="Arial" w:cs="Arial"/>
                <w:sz w:val="21"/>
                <w:szCs w:val="21"/>
              </w:rPr>
              <w:t xml:space="preserve">What </w:t>
            </w:r>
            <w:r w:rsidR="00C80E87">
              <w:rPr>
                <w:rFonts w:ascii="Arial" w:hAnsi="Arial" w:cs="Arial"/>
                <w:sz w:val="21"/>
                <w:szCs w:val="21"/>
              </w:rPr>
              <w:t xml:space="preserve">does it mean to </w:t>
            </w:r>
            <w:r w:rsidR="0030526C">
              <w:rPr>
                <w:rFonts w:ascii="Arial" w:hAnsi="Arial" w:cs="Arial"/>
                <w:sz w:val="21"/>
                <w:szCs w:val="21"/>
              </w:rPr>
              <w:t>find something challenging?</w:t>
            </w:r>
          </w:p>
          <w:p w14:paraId="7DC458A7" w14:textId="77777777" w:rsidR="00846A12" w:rsidRPr="00846A12" w:rsidRDefault="005B2940" w:rsidP="00846A12">
            <w:pPr>
              <w:pStyle w:val="ListParagraph"/>
              <w:numPr>
                <w:ilvl w:val="0"/>
                <w:numId w:val="1"/>
              </w:numPr>
              <w:rPr>
                <w:rFonts w:ascii="Arial" w:hAnsi="Arial" w:cs="Arial"/>
                <w:sz w:val="21"/>
                <w:szCs w:val="21"/>
              </w:rPr>
            </w:pPr>
            <w:r w:rsidRPr="00846A12">
              <w:rPr>
                <w:rFonts w:ascii="Arial" w:hAnsi="Arial" w:cs="Arial"/>
                <w:b/>
                <w:bCs/>
                <w:sz w:val="21"/>
                <w:szCs w:val="21"/>
              </w:rPr>
              <w:t>DOK 2</w:t>
            </w:r>
            <w:r w:rsidRPr="00846A12">
              <w:rPr>
                <w:rFonts w:ascii="Arial" w:hAnsi="Arial" w:cs="Arial"/>
                <w:sz w:val="21"/>
                <w:szCs w:val="21"/>
              </w:rPr>
              <w:t xml:space="preserve">: </w:t>
            </w:r>
            <w:r w:rsidR="00846A12" w:rsidRPr="00846A12">
              <w:rPr>
                <w:rFonts w:ascii="Arial" w:hAnsi="Arial" w:cs="Arial"/>
                <w:sz w:val="21"/>
                <w:szCs w:val="21"/>
              </w:rPr>
              <w:t>Sometimes golf can be a challenging activity. What are some examples of positive self-talk or encouraging language that you experienced or observed during the activity?</w:t>
            </w:r>
          </w:p>
          <w:p w14:paraId="7CB94D81" w14:textId="708A0456" w:rsidR="005B2940" w:rsidRPr="00E877DD" w:rsidRDefault="005B2940" w:rsidP="00846A12">
            <w:pPr>
              <w:pStyle w:val="ListParagraph"/>
              <w:ind w:left="339"/>
              <w:rPr>
                <w:rFonts w:ascii="Arial" w:hAnsi="Arial" w:cs="Arial"/>
                <w:sz w:val="21"/>
                <w:szCs w:val="21"/>
              </w:rPr>
            </w:pPr>
          </w:p>
        </w:tc>
      </w:tr>
      <w:tr w:rsidR="005B2940" w14:paraId="1C0CAEA0" w14:textId="77777777" w:rsidTr="001F52DE">
        <w:tc>
          <w:tcPr>
            <w:tcW w:w="10440" w:type="dxa"/>
            <w:gridSpan w:val="2"/>
            <w:shd w:val="clear" w:color="auto" w:fill="F79421"/>
          </w:tcPr>
          <w:p w14:paraId="70021C83" w14:textId="77777777" w:rsidR="005B2940" w:rsidRPr="00FC7A39" w:rsidRDefault="005B2940" w:rsidP="001F52DE">
            <w:pPr>
              <w:rPr>
                <w:rFonts w:ascii="Arial" w:hAnsi="Arial" w:cs="Arial"/>
                <w:b/>
                <w:bCs/>
                <w:sz w:val="22"/>
                <w:szCs w:val="22"/>
              </w:rPr>
            </w:pPr>
            <w:r>
              <w:rPr>
                <w:rFonts w:ascii="Arial" w:hAnsi="Arial" w:cs="Arial"/>
                <w:b/>
                <w:bCs/>
                <w:color w:val="FFFFFF" w:themeColor="background1"/>
                <w:sz w:val="20"/>
                <w:szCs w:val="20"/>
              </w:rPr>
              <w:t>PRIORITY OUTCOMES</w:t>
            </w:r>
          </w:p>
        </w:tc>
      </w:tr>
      <w:tr w:rsidR="005B2940" w14:paraId="07C5AC3B" w14:textId="77777777" w:rsidTr="001F52DE">
        <w:tc>
          <w:tcPr>
            <w:tcW w:w="10440" w:type="dxa"/>
            <w:gridSpan w:val="2"/>
          </w:tcPr>
          <w:p w14:paraId="2D93EC4B" w14:textId="627EBFEB" w:rsidR="005B2940" w:rsidRPr="00544834" w:rsidRDefault="00215DE5" w:rsidP="001F52DE">
            <w:pPr>
              <w:rPr>
                <w:rFonts w:ascii="Arial" w:hAnsi="Arial" w:cs="Arial"/>
                <w:sz w:val="21"/>
                <w:szCs w:val="21"/>
              </w:rPr>
            </w:pPr>
            <w:r>
              <w:rPr>
                <w:rFonts w:ascii="Arial" w:hAnsi="Arial" w:cs="Arial"/>
                <w:b/>
                <w:bCs/>
                <w:sz w:val="21"/>
                <w:szCs w:val="21"/>
              </w:rPr>
              <w:t>Personal Challenge</w:t>
            </w:r>
            <w:r w:rsidR="005B2940" w:rsidRPr="00544834">
              <w:rPr>
                <w:rFonts w:ascii="Arial" w:hAnsi="Arial" w:cs="Arial"/>
                <w:b/>
                <w:bCs/>
                <w:sz w:val="21"/>
                <w:szCs w:val="21"/>
              </w:rPr>
              <w:t>:</w:t>
            </w:r>
          </w:p>
          <w:p w14:paraId="1EDCCD9E" w14:textId="581C7AA8" w:rsidR="005B2940" w:rsidRPr="00544834" w:rsidRDefault="005B2940" w:rsidP="001F52DE">
            <w:pPr>
              <w:pStyle w:val="ListParagraph"/>
              <w:numPr>
                <w:ilvl w:val="0"/>
                <w:numId w:val="1"/>
              </w:numPr>
              <w:ind w:left="339" w:hanging="270"/>
              <w:rPr>
                <w:rFonts w:ascii="Arial" w:hAnsi="Arial" w:cs="Arial"/>
                <w:sz w:val="21"/>
                <w:szCs w:val="21"/>
              </w:rPr>
            </w:pPr>
            <w:r w:rsidRPr="00544834">
              <w:rPr>
                <w:rFonts w:ascii="Arial" w:hAnsi="Arial" w:cs="Arial"/>
                <w:b/>
                <w:bCs/>
                <w:sz w:val="21"/>
                <w:szCs w:val="21"/>
              </w:rPr>
              <w:t>Grades K-2:</w:t>
            </w:r>
            <w:r w:rsidRPr="00544834">
              <w:rPr>
                <w:rFonts w:ascii="Arial" w:hAnsi="Arial" w:cs="Arial"/>
                <w:sz w:val="21"/>
                <w:szCs w:val="21"/>
              </w:rPr>
              <w:t xml:space="preserve"> </w:t>
            </w:r>
            <w:r w:rsidR="00215DE5">
              <w:rPr>
                <w:rFonts w:ascii="Arial" w:hAnsi="Arial" w:cs="Arial"/>
                <w:sz w:val="21"/>
                <w:szCs w:val="21"/>
              </w:rPr>
              <w:t>Acknowledges that some</w:t>
            </w:r>
            <w:r w:rsidR="003F420C">
              <w:rPr>
                <w:rFonts w:ascii="Arial" w:hAnsi="Arial" w:cs="Arial"/>
                <w:sz w:val="21"/>
                <w:szCs w:val="21"/>
              </w:rPr>
              <w:t xml:space="preserve"> physical</w:t>
            </w:r>
            <w:r w:rsidR="00215DE5">
              <w:rPr>
                <w:rFonts w:ascii="Arial" w:hAnsi="Arial" w:cs="Arial"/>
                <w:sz w:val="21"/>
                <w:szCs w:val="21"/>
              </w:rPr>
              <w:t xml:space="preserve"> activities </w:t>
            </w:r>
            <w:r w:rsidR="003F420C">
              <w:rPr>
                <w:rFonts w:ascii="Arial" w:hAnsi="Arial" w:cs="Arial"/>
                <w:sz w:val="21"/>
                <w:szCs w:val="21"/>
              </w:rPr>
              <w:t>are challenging/difficult.</w:t>
            </w:r>
          </w:p>
          <w:p w14:paraId="12635522" w14:textId="45E60516" w:rsidR="005B2940" w:rsidRPr="00C367E5" w:rsidRDefault="005B2940" w:rsidP="001F52DE">
            <w:pPr>
              <w:pStyle w:val="ListParagraph"/>
              <w:numPr>
                <w:ilvl w:val="0"/>
                <w:numId w:val="1"/>
              </w:numPr>
              <w:ind w:left="339" w:hanging="270"/>
              <w:rPr>
                <w:rFonts w:ascii="Arial" w:hAnsi="Arial" w:cs="Arial"/>
                <w:sz w:val="22"/>
                <w:szCs w:val="22"/>
              </w:rPr>
            </w:pPr>
            <w:r w:rsidRPr="00544834">
              <w:rPr>
                <w:rFonts w:ascii="Arial" w:hAnsi="Arial" w:cs="Arial"/>
                <w:b/>
                <w:bCs/>
                <w:sz w:val="21"/>
                <w:szCs w:val="21"/>
              </w:rPr>
              <w:t>Grades 3-5:</w:t>
            </w:r>
            <w:r w:rsidRPr="00544834">
              <w:rPr>
                <w:rFonts w:ascii="Arial" w:hAnsi="Arial" w:cs="Arial"/>
                <w:sz w:val="21"/>
                <w:szCs w:val="21"/>
              </w:rPr>
              <w:t xml:space="preserve"> </w:t>
            </w:r>
            <w:r w:rsidR="003F420C">
              <w:rPr>
                <w:rFonts w:ascii="Arial" w:hAnsi="Arial" w:cs="Arial"/>
                <w:sz w:val="21"/>
                <w:szCs w:val="21"/>
              </w:rPr>
              <w:t>Discusses the challenge that come</w:t>
            </w:r>
            <w:r w:rsidR="00D74B71">
              <w:rPr>
                <w:rFonts w:ascii="Arial" w:hAnsi="Arial" w:cs="Arial"/>
                <w:sz w:val="21"/>
                <w:szCs w:val="21"/>
              </w:rPr>
              <w:t>s</w:t>
            </w:r>
            <w:r w:rsidR="003F420C">
              <w:rPr>
                <w:rFonts w:ascii="Arial" w:hAnsi="Arial" w:cs="Arial"/>
                <w:sz w:val="21"/>
                <w:szCs w:val="21"/>
              </w:rPr>
              <w:t xml:space="preserve"> from learning new physical activities.</w:t>
            </w:r>
          </w:p>
        </w:tc>
      </w:tr>
    </w:tbl>
    <w:p w14:paraId="08BF7276" w14:textId="77777777" w:rsidR="00D130C2" w:rsidRDefault="00D130C2" w:rsidP="00C367E5">
      <w:pPr>
        <w:rPr>
          <w:rFonts w:ascii="Arial" w:hAnsi="Arial" w:cs="Arial"/>
        </w:rPr>
      </w:pPr>
    </w:p>
    <w:sectPr w:rsidR="00D130C2"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651B" w14:textId="77777777" w:rsidR="00C14EA7" w:rsidRDefault="00C14EA7" w:rsidP="00AD2F1A">
      <w:r>
        <w:separator/>
      </w:r>
    </w:p>
  </w:endnote>
  <w:endnote w:type="continuationSeparator" w:id="0">
    <w:p w14:paraId="7457CC7B" w14:textId="77777777" w:rsidR="00C14EA7" w:rsidRDefault="00C14EA7"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7E1B109">
          <wp:simplePos x="0" y="0"/>
          <wp:positionH relativeFrom="column">
            <wp:posOffset>-4683</wp:posOffset>
          </wp:positionH>
          <wp:positionV relativeFrom="paragraph">
            <wp:posOffset>-95299</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59187" w14:textId="77777777" w:rsidR="00C14EA7" w:rsidRDefault="00C14EA7" w:rsidP="00AD2F1A">
      <w:r>
        <w:separator/>
      </w:r>
    </w:p>
  </w:footnote>
  <w:footnote w:type="continuationSeparator" w:id="0">
    <w:p w14:paraId="6D4729F1" w14:textId="77777777" w:rsidR="00C14EA7" w:rsidRDefault="00C14EA7"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7662A905">
          <wp:simplePos x="0" y="0"/>
          <wp:positionH relativeFrom="margin">
            <wp:align>center</wp:align>
          </wp:positionH>
          <wp:positionV relativeFrom="paragraph">
            <wp:posOffset>3810</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EE364616"/>
    <w:lvl w:ilvl="0" w:tplc="4D868342">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711F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837EF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E36392"/>
    <w:multiLevelType w:val="hybridMultilevel"/>
    <w:tmpl w:val="F87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ED4A62"/>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46497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E92C3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915D7E"/>
    <w:multiLevelType w:val="hybridMultilevel"/>
    <w:tmpl w:val="E76CDA04"/>
    <w:lvl w:ilvl="0" w:tplc="0409000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755AB"/>
    <w:multiLevelType w:val="hybridMultilevel"/>
    <w:tmpl w:val="9F3061F0"/>
    <w:lvl w:ilvl="0" w:tplc="B694EA7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4630F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AE29F0"/>
    <w:multiLevelType w:val="hybridMultilevel"/>
    <w:tmpl w:val="11D0D224"/>
    <w:lvl w:ilvl="0" w:tplc="0409000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C2C62"/>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1C052E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580CB7"/>
    <w:multiLevelType w:val="multilevel"/>
    <w:tmpl w:val="F946A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F501E9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6E7503F"/>
    <w:multiLevelType w:val="hybridMultilevel"/>
    <w:tmpl w:val="86EE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8265F0"/>
    <w:multiLevelType w:val="hybridMultilevel"/>
    <w:tmpl w:val="F8C8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71111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09E0A4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378596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C4D3FB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F241FF2"/>
    <w:multiLevelType w:val="hybridMultilevel"/>
    <w:tmpl w:val="669E2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CF691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78C433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AD647E"/>
    <w:multiLevelType w:val="multilevel"/>
    <w:tmpl w:val="21C00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D0F1C3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FDE584D"/>
    <w:multiLevelType w:val="hybridMultilevel"/>
    <w:tmpl w:val="8EEC6520"/>
    <w:lvl w:ilvl="0" w:tplc="0480177E">
      <w:start w:val="1"/>
      <w:numFmt w:val="bullet"/>
      <w:lvlText w:val="●"/>
      <w:lvlJc w:val="left"/>
      <w:pPr>
        <w:tabs>
          <w:tab w:val="num" w:pos="720"/>
        </w:tabs>
        <w:ind w:left="720" w:hanging="360"/>
      </w:pPr>
      <w:rPr>
        <w:rFonts w:ascii="Arial" w:hAnsi="Arial" w:hint="default"/>
      </w:rPr>
    </w:lvl>
    <w:lvl w:ilvl="1" w:tplc="BC2439D4" w:tentative="1">
      <w:start w:val="1"/>
      <w:numFmt w:val="bullet"/>
      <w:lvlText w:val="●"/>
      <w:lvlJc w:val="left"/>
      <w:pPr>
        <w:tabs>
          <w:tab w:val="num" w:pos="1440"/>
        </w:tabs>
        <w:ind w:left="1440" w:hanging="360"/>
      </w:pPr>
      <w:rPr>
        <w:rFonts w:ascii="Arial" w:hAnsi="Arial" w:hint="default"/>
      </w:rPr>
    </w:lvl>
    <w:lvl w:ilvl="2" w:tplc="F9B64142" w:tentative="1">
      <w:start w:val="1"/>
      <w:numFmt w:val="bullet"/>
      <w:lvlText w:val="●"/>
      <w:lvlJc w:val="left"/>
      <w:pPr>
        <w:tabs>
          <w:tab w:val="num" w:pos="2160"/>
        </w:tabs>
        <w:ind w:left="2160" w:hanging="360"/>
      </w:pPr>
      <w:rPr>
        <w:rFonts w:ascii="Arial" w:hAnsi="Arial" w:hint="default"/>
      </w:rPr>
    </w:lvl>
    <w:lvl w:ilvl="3" w:tplc="F552EB96" w:tentative="1">
      <w:start w:val="1"/>
      <w:numFmt w:val="bullet"/>
      <w:lvlText w:val="●"/>
      <w:lvlJc w:val="left"/>
      <w:pPr>
        <w:tabs>
          <w:tab w:val="num" w:pos="2880"/>
        </w:tabs>
        <w:ind w:left="2880" w:hanging="360"/>
      </w:pPr>
      <w:rPr>
        <w:rFonts w:ascii="Arial" w:hAnsi="Arial" w:hint="default"/>
      </w:rPr>
    </w:lvl>
    <w:lvl w:ilvl="4" w:tplc="929E3078" w:tentative="1">
      <w:start w:val="1"/>
      <w:numFmt w:val="bullet"/>
      <w:lvlText w:val="●"/>
      <w:lvlJc w:val="left"/>
      <w:pPr>
        <w:tabs>
          <w:tab w:val="num" w:pos="3600"/>
        </w:tabs>
        <w:ind w:left="3600" w:hanging="360"/>
      </w:pPr>
      <w:rPr>
        <w:rFonts w:ascii="Arial" w:hAnsi="Arial" w:hint="default"/>
      </w:rPr>
    </w:lvl>
    <w:lvl w:ilvl="5" w:tplc="C36212DE" w:tentative="1">
      <w:start w:val="1"/>
      <w:numFmt w:val="bullet"/>
      <w:lvlText w:val="●"/>
      <w:lvlJc w:val="left"/>
      <w:pPr>
        <w:tabs>
          <w:tab w:val="num" w:pos="4320"/>
        </w:tabs>
        <w:ind w:left="4320" w:hanging="360"/>
      </w:pPr>
      <w:rPr>
        <w:rFonts w:ascii="Arial" w:hAnsi="Arial" w:hint="default"/>
      </w:rPr>
    </w:lvl>
    <w:lvl w:ilvl="6" w:tplc="1C5C44CA" w:tentative="1">
      <w:start w:val="1"/>
      <w:numFmt w:val="bullet"/>
      <w:lvlText w:val="●"/>
      <w:lvlJc w:val="left"/>
      <w:pPr>
        <w:tabs>
          <w:tab w:val="num" w:pos="5040"/>
        </w:tabs>
        <w:ind w:left="5040" w:hanging="360"/>
      </w:pPr>
      <w:rPr>
        <w:rFonts w:ascii="Arial" w:hAnsi="Arial" w:hint="default"/>
      </w:rPr>
    </w:lvl>
    <w:lvl w:ilvl="7" w:tplc="7940158E" w:tentative="1">
      <w:start w:val="1"/>
      <w:numFmt w:val="bullet"/>
      <w:lvlText w:val="●"/>
      <w:lvlJc w:val="left"/>
      <w:pPr>
        <w:tabs>
          <w:tab w:val="num" w:pos="5760"/>
        </w:tabs>
        <w:ind w:left="5760" w:hanging="360"/>
      </w:pPr>
      <w:rPr>
        <w:rFonts w:ascii="Arial" w:hAnsi="Arial" w:hint="default"/>
      </w:rPr>
    </w:lvl>
    <w:lvl w:ilvl="8" w:tplc="46743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43784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2102E2A"/>
    <w:multiLevelType w:val="hybridMultilevel"/>
    <w:tmpl w:val="5EC0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D295D3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F37439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4355193">
    <w:abstractNumId w:val="4"/>
  </w:num>
  <w:num w:numId="2" w16cid:durableId="983196286">
    <w:abstractNumId w:val="20"/>
  </w:num>
  <w:num w:numId="3" w16cid:durableId="1338002950">
    <w:abstractNumId w:val="30"/>
  </w:num>
  <w:num w:numId="4" w16cid:durableId="811797304">
    <w:abstractNumId w:val="1"/>
  </w:num>
  <w:num w:numId="5" w16cid:durableId="529494192">
    <w:abstractNumId w:val="39"/>
  </w:num>
  <w:num w:numId="6" w16cid:durableId="873352135">
    <w:abstractNumId w:val="19"/>
  </w:num>
  <w:num w:numId="7" w16cid:durableId="81881058">
    <w:abstractNumId w:val="22"/>
  </w:num>
  <w:num w:numId="8" w16cid:durableId="1160271687">
    <w:abstractNumId w:val="9"/>
  </w:num>
  <w:num w:numId="9" w16cid:durableId="421225409">
    <w:abstractNumId w:val="35"/>
  </w:num>
  <w:num w:numId="10" w16cid:durableId="700125832">
    <w:abstractNumId w:val="21"/>
  </w:num>
  <w:num w:numId="11" w16cid:durableId="1484201125">
    <w:abstractNumId w:val="0"/>
  </w:num>
  <w:num w:numId="12" w16cid:durableId="569735102">
    <w:abstractNumId w:val="24"/>
  </w:num>
  <w:num w:numId="13" w16cid:durableId="736512021">
    <w:abstractNumId w:val="25"/>
  </w:num>
  <w:num w:numId="14" w16cid:durableId="161939826">
    <w:abstractNumId w:val="6"/>
  </w:num>
  <w:num w:numId="15" w16cid:durableId="1803501103">
    <w:abstractNumId w:val="14"/>
  </w:num>
  <w:num w:numId="16" w16cid:durableId="1408070286">
    <w:abstractNumId w:val="12"/>
  </w:num>
  <w:num w:numId="17" w16cid:durableId="2137605651">
    <w:abstractNumId w:val="31"/>
  </w:num>
  <w:num w:numId="18" w16cid:durableId="1980987308">
    <w:abstractNumId w:val="41"/>
  </w:num>
  <w:num w:numId="19" w16cid:durableId="842429100">
    <w:abstractNumId w:val="34"/>
  </w:num>
  <w:num w:numId="20" w16cid:durableId="804395580">
    <w:abstractNumId w:val="15"/>
  </w:num>
  <w:num w:numId="21" w16cid:durableId="540240297">
    <w:abstractNumId w:val="28"/>
  </w:num>
  <w:num w:numId="22" w16cid:durableId="1030299396">
    <w:abstractNumId w:val="2"/>
  </w:num>
  <w:num w:numId="23" w16cid:durableId="367725417">
    <w:abstractNumId w:val="26"/>
  </w:num>
  <w:num w:numId="24" w16cid:durableId="968046364">
    <w:abstractNumId w:val="3"/>
  </w:num>
  <w:num w:numId="25" w16cid:durableId="2121292699">
    <w:abstractNumId w:val="32"/>
  </w:num>
  <w:num w:numId="26" w16cid:durableId="713164911">
    <w:abstractNumId w:val="40"/>
  </w:num>
  <w:num w:numId="27" w16cid:durableId="961570099">
    <w:abstractNumId w:val="7"/>
  </w:num>
  <w:num w:numId="28" w16cid:durableId="292446429">
    <w:abstractNumId w:val="27"/>
  </w:num>
  <w:num w:numId="29" w16cid:durableId="2021156663">
    <w:abstractNumId w:val="37"/>
  </w:num>
  <w:num w:numId="30" w16cid:durableId="1528718626">
    <w:abstractNumId w:val="17"/>
  </w:num>
  <w:num w:numId="31" w16cid:durableId="1853373760">
    <w:abstractNumId w:val="36"/>
  </w:num>
  <w:num w:numId="32" w16cid:durableId="1787842926">
    <w:abstractNumId w:val="5"/>
  </w:num>
  <w:num w:numId="33" w16cid:durableId="2139105665">
    <w:abstractNumId w:val="18"/>
  </w:num>
  <w:num w:numId="34" w16cid:durableId="766314103">
    <w:abstractNumId w:val="8"/>
  </w:num>
  <w:num w:numId="35" w16cid:durableId="393743310">
    <w:abstractNumId w:val="23"/>
  </w:num>
  <w:num w:numId="36" w16cid:durableId="839203166">
    <w:abstractNumId w:val="29"/>
  </w:num>
  <w:num w:numId="37" w16cid:durableId="403651564">
    <w:abstractNumId w:val="38"/>
  </w:num>
  <w:num w:numId="38" w16cid:durableId="1520248">
    <w:abstractNumId w:val="10"/>
  </w:num>
  <w:num w:numId="39" w16cid:durableId="1345014185">
    <w:abstractNumId w:val="13"/>
  </w:num>
  <w:num w:numId="40" w16cid:durableId="352148833">
    <w:abstractNumId w:val="11"/>
  </w:num>
  <w:num w:numId="41" w16cid:durableId="41905699">
    <w:abstractNumId w:val="16"/>
  </w:num>
  <w:num w:numId="42" w16cid:durableId="17817534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1080D"/>
    <w:rsid w:val="00042FFC"/>
    <w:rsid w:val="00043A61"/>
    <w:rsid w:val="000611E6"/>
    <w:rsid w:val="00070557"/>
    <w:rsid w:val="000768A1"/>
    <w:rsid w:val="00082F9D"/>
    <w:rsid w:val="000A76CB"/>
    <w:rsid w:val="000B2DC7"/>
    <w:rsid w:val="000B3917"/>
    <w:rsid w:val="000B6875"/>
    <w:rsid w:val="000B6CE5"/>
    <w:rsid w:val="000D6BB3"/>
    <w:rsid w:val="00120AE0"/>
    <w:rsid w:val="0012106A"/>
    <w:rsid w:val="00126311"/>
    <w:rsid w:val="0013653C"/>
    <w:rsid w:val="0013693F"/>
    <w:rsid w:val="00142BF6"/>
    <w:rsid w:val="001502F8"/>
    <w:rsid w:val="00152C87"/>
    <w:rsid w:val="00155B09"/>
    <w:rsid w:val="00175ABE"/>
    <w:rsid w:val="0017792D"/>
    <w:rsid w:val="001810C6"/>
    <w:rsid w:val="001919A9"/>
    <w:rsid w:val="0019574D"/>
    <w:rsid w:val="001970BF"/>
    <w:rsid w:val="001A1A23"/>
    <w:rsid w:val="001C346D"/>
    <w:rsid w:val="001C4134"/>
    <w:rsid w:val="002026A8"/>
    <w:rsid w:val="00205DC4"/>
    <w:rsid w:val="00215DE5"/>
    <w:rsid w:val="00231CDE"/>
    <w:rsid w:val="0025424A"/>
    <w:rsid w:val="002731D6"/>
    <w:rsid w:val="00273765"/>
    <w:rsid w:val="00277A47"/>
    <w:rsid w:val="00294509"/>
    <w:rsid w:val="002C1916"/>
    <w:rsid w:val="002E1502"/>
    <w:rsid w:val="002E7E49"/>
    <w:rsid w:val="002F1D63"/>
    <w:rsid w:val="002F1F49"/>
    <w:rsid w:val="002F4636"/>
    <w:rsid w:val="002F6509"/>
    <w:rsid w:val="00300D2A"/>
    <w:rsid w:val="0030526C"/>
    <w:rsid w:val="00306DED"/>
    <w:rsid w:val="00313E37"/>
    <w:rsid w:val="00331455"/>
    <w:rsid w:val="003531BF"/>
    <w:rsid w:val="00362FDC"/>
    <w:rsid w:val="00366A45"/>
    <w:rsid w:val="00367970"/>
    <w:rsid w:val="00370A53"/>
    <w:rsid w:val="00375610"/>
    <w:rsid w:val="0039090A"/>
    <w:rsid w:val="003916E6"/>
    <w:rsid w:val="003924AE"/>
    <w:rsid w:val="00395F29"/>
    <w:rsid w:val="003A2086"/>
    <w:rsid w:val="003B5DC5"/>
    <w:rsid w:val="003D22F0"/>
    <w:rsid w:val="003F420C"/>
    <w:rsid w:val="004000AF"/>
    <w:rsid w:val="00402C10"/>
    <w:rsid w:val="00417658"/>
    <w:rsid w:val="00426140"/>
    <w:rsid w:val="00437446"/>
    <w:rsid w:val="00444066"/>
    <w:rsid w:val="0045019B"/>
    <w:rsid w:val="00450932"/>
    <w:rsid w:val="00451253"/>
    <w:rsid w:val="0045687D"/>
    <w:rsid w:val="00476C27"/>
    <w:rsid w:val="00482F49"/>
    <w:rsid w:val="00483BD7"/>
    <w:rsid w:val="00494802"/>
    <w:rsid w:val="004A4436"/>
    <w:rsid w:val="004B1BF2"/>
    <w:rsid w:val="004C2495"/>
    <w:rsid w:val="004D4AEC"/>
    <w:rsid w:val="004E5CDC"/>
    <w:rsid w:val="004F46A3"/>
    <w:rsid w:val="00504976"/>
    <w:rsid w:val="005264F2"/>
    <w:rsid w:val="00531B0E"/>
    <w:rsid w:val="00544834"/>
    <w:rsid w:val="00545827"/>
    <w:rsid w:val="00552EEA"/>
    <w:rsid w:val="00557F75"/>
    <w:rsid w:val="00570ADC"/>
    <w:rsid w:val="0057414E"/>
    <w:rsid w:val="00581FBD"/>
    <w:rsid w:val="00583C45"/>
    <w:rsid w:val="00591AEC"/>
    <w:rsid w:val="005923AB"/>
    <w:rsid w:val="0059258E"/>
    <w:rsid w:val="00594DDD"/>
    <w:rsid w:val="005A1F57"/>
    <w:rsid w:val="005B2940"/>
    <w:rsid w:val="005B78A7"/>
    <w:rsid w:val="005D55C7"/>
    <w:rsid w:val="005D6C23"/>
    <w:rsid w:val="005F3244"/>
    <w:rsid w:val="00600F75"/>
    <w:rsid w:val="00605DC2"/>
    <w:rsid w:val="00645A15"/>
    <w:rsid w:val="0064696E"/>
    <w:rsid w:val="00662583"/>
    <w:rsid w:val="00674F7A"/>
    <w:rsid w:val="00677638"/>
    <w:rsid w:val="00685BAC"/>
    <w:rsid w:val="006C01DD"/>
    <w:rsid w:val="006C219A"/>
    <w:rsid w:val="006C479F"/>
    <w:rsid w:val="006C5093"/>
    <w:rsid w:val="006F4716"/>
    <w:rsid w:val="006F4E64"/>
    <w:rsid w:val="00703741"/>
    <w:rsid w:val="00710E57"/>
    <w:rsid w:val="00711B38"/>
    <w:rsid w:val="00735614"/>
    <w:rsid w:val="00737CFC"/>
    <w:rsid w:val="00746EE3"/>
    <w:rsid w:val="00760C5D"/>
    <w:rsid w:val="0077205D"/>
    <w:rsid w:val="0079256F"/>
    <w:rsid w:val="00794535"/>
    <w:rsid w:val="007A4AB0"/>
    <w:rsid w:val="007A59CD"/>
    <w:rsid w:val="007B13A4"/>
    <w:rsid w:val="007B27BF"/>
    <w:rsid w:val="007B4DA3"/>
    <w:rsid w:val="007C3C3C"/>
    <w:rsid w:val="007D2F80"/>
    <w:rsid w:val="007D6145"/>
    <w:rsid w:val="007F39C3"/>
    <w:rsid w:val="00802A3E"/>
    <w:rsid w:val="008048E2"/>
    <w:rsid w:val="00827124"/>
    <w:rsid w:val="008310C2"/>
    <w:rsid w:val="00834285"/>
    <w:rsid w:val="00844512"/>
    <w:rsid w:val="00846A12"/>
    <w:rsid w:val="00866DF8"/>
    <w:rsid w:val="00870AE0"/>
    <w:rsid w:val="00877C4F"/>
    <w:rsid w:val="00877DC2"/>
    <w:rsid w:val="00885DC0"/>
    <w:rsid w:val="008A419C"/>
    <w:rsid w:val="008A7BAC"/>
    <w:rsid w:val="008C3CED"/>
    <w:rsid w:val="008D4AAF"/>
    <w:rsid w:val="009070CF"/>
    <w:rsid w:val="00934475"/>
    <w:rsid w:val="00942766"/>
    <w:rsid w:val="00954821"/>
    <w:rsid w:val="00972548"/>
    <w:rsid w:val="009842CB"/>
    <w:rsid w:val="009856BC"/>
    <w:rsid w:val="0099125C"/>
    <w:rsid w:val="009A17EF"/>
    <w:rsid w:val="009A45CB"/>
    <w:rsid w:val="009B0F77"/>
    <w:rsid w:val="009C4B42"/>
    <w:rsid w:val="009D3580"/>
    <w:rsid w:val="009F3EB0"/>
    <w:rsid w:val="009F458A"/>
    <w:rsid w:val="00A00085"/>
    <w:rsid w:val="00A0121D"/>
    <w:rsid w:val="00A06E44"/>
    <w:rsid w:val="00A10058"/>
    <w:rsid w:val="00A20ACB"/>
    <w:rsid w:val="00A2500E"/>
    <w:rsid w:val="00A312A7"/>
    <w:rsid w:val="00A4197B"/>
    <w:rsid w:val="00A41B50"/>
    <w:rsid w:val="00A42073"/>
    <w:rsid w:val="00A440D0"/>
    <w:rsid w:val="00A4454A"/>
    <w:rsid w:val="00A63052"/>
    <w:rsid w:val="00A71182"/>
    <w:rsid w:val="00A734DC"/>
    <w:rsid w:val="00A763DC"/>
    <w:rsid w:val="00A83008"/>
    <w:rsid w:val="00AB6D4E"/>
    <w:rsid w:val="00AB7A74"/>
    <w:rsid w:val="00AD2C1A"/>
    <w:rsid w:val="00AD2F1A"/>
    <w:rsid w:val="00AE2FAC"/>
    <w:rsid w:val="00AE48A9"/>
    <w:rsid w:val="00AE7727"/>
    <w:rsid w:val="00B151E8"/>
    <w:rsid w:val="00B356A3"/>
    <w:rsid w:val="00B47E7A"/>
    <w:rsid w:val="00B53AB5"/>
    <w:rsid w:val="00B67DA8"/>
    <w:rsid w:val="00B81466"/>
    <w:rsid w:val="00B857D4"/>
    <w:rsid w:val="00B8591B"/>
    <w:rsid w:val="00B94CFF"/>
    <w:rsid w:val="00BA0327"/>
    <w:rsid w:val="00BA1F56"/>
    <w:rsid w:val="00BA2C17"/>
    <w:rsid w:val="00BB095B"/>
    <w:rsid w:val="00BE77D2"/>
    <w:rsid w:val="00BF03BB"/>
    <w:rsid w:val="00BF3BA2"/>
    <w:rsid w:val="00BF5D40"/>
    <w:rsid w:val="00C14EA7"/>
    <w:rsid w:val="00C32F6D"/>
    <w:rsid w:val="00C367E5"/>
    <w:rsid w:val="00C415B5"/>
    <w:rsid w:val="00C50058"/>
    <w:rsid w:val="00C5314D"/>
    <w:rsid w:val="00C5590C"/>
    <w:rsid w:val="00C67DAA"/>
    <w:rsid w:val="00C76CCF"/>
    <w:rsid w:val="00C8066A"/>
    <w:rsid w:val="00C80E87"/>
    <w:rsid w:val="00C86ACD"/>
    <w:rsid w:val="00CA0F66"/>
    <w:rsid w:val="00CA3FAA"/>
    <w:rsid w:val="00CC2E19"/>
    <w:rsid w:val="00CD0722"/>
    <w:rsid w:val="00CE0DAD"/>
    <w:rsid w:val="00CE2148"/>
    <w:rsid w:val="00CE6BD0"/>
    <w:rsid w:val="00D047C2"/>
    <w:rsid w:val="00D130C2"/>
    <w:rsid w:val="00D14F26"/>
    <w:rsid w:val="00D17AE6"/>
    <w:rsid w:val="00D21B31"/>
    <w:rsid w:val="00D4179A"/>
    <w:rsid w:val="00D427C1"/>
    <w:rsid w:val="00D42EAE"/>
    <w:rsid w:val="00D47704"/>
    <w:rsid w:val="00D564F0"/>
    <w:rsid w:val="00D7074E"/>
    <w:rsid w:val="00D74B71"/>
    <w:rsid w:val="00D75462"/>
    <w:rsid w:val="00D9359C"/>
    <w:rsid w:val="00D960B0"/>
    <w:rsid w:val="00DA26E6"/>
    <w:rsid w:val="00DA6E78"/>
    <w:rsid w:val="00DB6F66"/>
    <w:rsid w:val="00DE2943"/>
    <w:rsid w:val="00DF098C"/>
    <w:rsid w:val="00DF11DE"/>
    <w:rsid w:val="00DF5A5A"/>
    <w:rsid w:val="00E016E1"/>
    <w:rsid w:val="00E14752"/>
    <w:rsid w:val="00E154BB"/>
    <w:rsid w:val="00E20EAA"/>
    <w:rsid w:val="00E24FF7"/>
    <w:rsid w:val="00E279C2"/>
    <w:rsid w:val="00E3196F"/>
    <w:rsid w:val="00E34E1E"/>
    <w:rsid w:val="00E3625B"/>
    <w:rsid w:val="00E42866"/>
    <w:rsid w:val="00E42CEC"/>
    <w:rsid w:val="00E46E68"/>
    <w:rsid w:val="00E67D9B"/>
    <w:rsid w:val="00E747A9"/>
    <w:rsid w:val="00E74873"/>
    <w:rsid w:val="00E75CC4"/>
    <w:rsid w:val="00E877DD"/>
    <w:rsid w:val="00E9284C"/>
    <w:rsid w:val="00E952F1"/>
    <w:rsid w:val="00E97528"/>
    <w:rsid w:val="00EB178C"/>
    <w:rsid w:val="00ED645C"/>
    <w:rsid w:val="00EF0620"/>
    <w:rsid w:val="00EF0E4D"/>
    <w:rsid w:val="00EF188B"/>
    <w:rsid w:val="00F35D2A"/>
    <w:rsid w:val="00F36C4D"/>
    <w:rsid w:val="00F406A0"/>
    <w:rsid w:val="00F44E75"/>
    <w:rsid w:val="00F468ED"/>
    <w:rsid w:val="00F54EEA"/>
    <w:rsid w:val="00F85392"/>
    <w:rsid w:val="00F913EA"/>
    <w:rsid w:val="00FA1DAD"/>
    <w:rsid w:val="00FB5273"/>
    <w:rsid w:val="00FB78C0"/>
    <w:rsid w:val="00FC7A39"/>
    <w:rsid w:val="00FD048C"/>
    <w:rsid w:val="00FD3D52"/>
    <w:rsid w:val="00FE1949"/>
    <w:rsid w:val="00FE328A"/>
    <w:rsid w:val="00FE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7F39C3"/>
  </w:style>
  <w:style w:type="character" w:styleId="CommentReference">
    <w:name w:val="annotation reference"/>
    <w:basedOn w:val="DefaultParagraphFont"/>
    <w:uiPriority w:val="99"/>
    <w:semiHidden/>
    <w:unhideWhenUsed/>
    <w:rsid w:val="007F39C3"/>
    <w:rPr>
      <w:sz w:val="16"/>
      <w:szCs w:val="16"/>
    </w:rPr>
  </w:style>
  <w:style w:type="paragraph" w:styleId="CommentText">
    <w:name w:val="annotation text"/>
    <w:basedOn w:val="Normal"/>
    <w:link w:val="CommentTextChar"/>
    <w:uiPriority w:val="99"/>
    <w:semiHidden/>
    <w:unhideWhenUsed/>
    <w:rsid w:val="007F39C3"/>
    <w:rPr>
      <w:sz w:val="20"/>
      <w:szCs w:val="20"/>
    </w:rPr>
  </w:style>
  <w:style w:type="character" w:customStyle="1" w:styleId="CommentTextChar">
    <w:name w:val="Comment Text Char"/>
    <w:basedOn w:val="DefaultParagraphFont"/>
    <w:link w:val="CommentText"/>
    <w:uiPriority w:val="99"/>
    <w:semiHidden/>
    <w:rsid w:val="007F39C3"/>
    <w:rPr>
      <w:sz w:val="20"/>
      <w:szCs w:val="20"/>
    </w:rPr>
  </w:style>
  <w:style w:type="paragraph" w:styleId="CommentSubject">
    <w:name w:val="annotation subject"/>
    <w:basedOn w:val="CommentText"/>
    <w:next w:val="CommentText"/>
    <w:link w:val="CommentSubjectChar"/>
    <w:uiPriority w:val="99"/>
    <w:semiHidden/>
    <w:unhideWhenUsed/>
    <w:rsid w:val="007F39C3"/>
    <w:rPr>
      <w:b/>
      <w:bCs/>
    </w:rPr>
  </w:style>
  <w:style w:type="character" w:customStyle="1" w:styleId="CommentSubjectChar">
    <w:name w:val="Comment Subject Char"/>
    <w:basedOn w:val="CommentTextChar"/>
    <w:link w:val="CommentSubject"/>
    <w:uiPriority w:val="99"/>
    <w:semiHidden/>
    <w:rsid w:val="007F3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8390">
      <w:bodyDiv w:val="1"/>
      <w:marLeft w:val="0"/>
      <w:marRight w:val="0"/>
      <w:marTop w:val="0"/>
      <w:marBottom w:val="0"/>
      <w:divBdr>
        <w:top w:val="none" w:sz="0" w:space="0" w:color="auto"/>
        <w:left w:val="none" w:sz="0" w:space="0" w:color="auto"/>
        <w:bottom w:val="none" w:sz="0" w:space="0" w:color="auto"/>
        <w:right w:val="none" w:sz="0" w:space="0" w:color="auto"/>
      </w:divBdr>
      <w:divsChild>
        <w:div w:id="14710473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DB7B-CDBD-4B1D-BF6D-A4032C93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2024-10-09T17:55:00Z</dcterms:created>
  <dcterms:modified xsi:type="dcterms:W3CDTF">2024-10-09T17:55:00Z</dcterms:modified>
</cp:coreProperties>
</file>