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6EE68" w14:textId="546867ED" w:rsidR="00CC1F04" w:rsidRPr="00136E03" w:rsidRDefault="00E21885" w:rsidP="008214FB">
      <w:pPr>
        <w:jc w:val="center"/>
        <w:rPr>
          <w:rFonts w:ascii="Arial" w:hAnsi="Arial" w:cs="Arial"/>
          <w:b/>
          <w:bCs/>
          <w:sz w:val="36"/>
          <w:szCs w:val="36"/>
        </w:rPr>
      </w:pPr>
      <w:r w:rsidRPr="00136E03">
        <w:rPr>
          <w:rFonts w:ascii="Arial" w:hAnsi="Arial" w:cs="Arial"/>
          <w:b/>
          <w:bCs/>
          <w:sz w:val="36"/>
          <w:szCs w:val="36"/>
        </w:rPr>
        <w:t>MATERIALS LIST</w:t>
      </w:r>
    </w:p>
    <w:p w14:paraId="4467E2C9" w14:textId="77777777" w:rsidR="008214FB" w:rsidRPr="004625EC" w:rsidRDefault="008214FB" w:rsidP="008214FB">
      <w:pPr>
        <w:jc w:val="center"/>
        <w:rPr>
          <w:rFonts w:ascii="Arial" w:hAnsi="Arial" w:cs="Arial"/>
          <w:b/>
          <w:bCs/>
          <w:sz w:val="28"/>
          <w:szCs w:val="28"/>
        </w:rPr>
      </w:pPr>
    </w:p>
    <w:p w14:paraId="16AFD7DB" w14:textId="18172664" w:rsidR="00CC1F04" w:rsidRPr="007E56D8" w:rsidRDefault="00E21885" w:rsidP="007E56D8">
      <w:pPr>
        <w:rPr>
          <w:rFonts w:ascii="Arial" w:hAnsi="Arial" w:cs="Arial"/>
          <w:b/>
          <w:bCs/>
        </w:rPr>
      </w:pPr>
      <w:r>
        <w:rPr>
          <w:rFonts w:ascii="Arial" w:hAnsi="Arial" w:cs="Arial"/>
          <w:b/>
          <w:bCs/>
        </w:rPr>
        <w:t>OPEN runs on your support!</w:t>
      </w:r>
    </w:p>
    <w:p w14:paraId="5076896F" w14:textId="72F8B4A3" w:rsidR="007E56D8" w:rsidRDefault="00E21885" w:rsidP="007E56D8">
      <w:pPr>
        <w:rPr>
          <w:rFonts w:ascii="Arial" w:hAnsi="Arial" w:cs="Arial"/>
        </w:rPr>
      </w:pPr>
      <w:r>
        <w:rPr>
          <w:rFonts w:ascii="Arial" w:hAnsi="Arial" w:cs="Arial"/>
        </w:rPr>
        <w:t>You are choosing to support OPEN each time you make a purchase from US Games and BSN SPORTS. For the best available discount on selected items, shop using discount code 7E. That code will unlock OPEN Power Pricing on hundreds of items.</w:t>
      </w:r>
    </w:p>
    <w:p w14:paraId="4A36D2E1" w14:textId="77777777" w:rsidR="00CC1F04" w:rsidRPr="007E56D8" w:rsidRDefault="00CC1F04" w:rsidP="007E56D8">
      <w:pPr>
        <w:rPr>
          <w:rFonts w:ascii="Arial" w:hAnsi="Arial" w:cs="Arial"/>
        </w:rPr>
      </w:pPr>
    </w:p>
    <w:p w14:paraId="38608F95" w14:textId="221CCF7D" w:rsidR="007E56D8" w:rsidRPr="00763848" w:rsidRDefault="007E56D8" w:rsidP="007E56D8">
      <w:pPr>
        <w:rPr>
          <w:rFonts w:ascii="Arial" w:hAnsi="Arial" w:cs="Arial"/>
          <w:sz w:val="10"/>
          <w:szCs w:val="10"/>
        </w:rPr>
      </w:pPr>
    </w:p>
    <w:tbl>
      <w:tblPr>
        <w:tblStyle w:val="TableGrid"/>
        <w:tblW w:w="0" w:type="auto"/>
        <w:tblLook w:val="04A0" w:firstRow="1" w:lastRow="0" w:firstColumn="1" w:lastColumn="0" w:noHBand="0" w:noVBand="1"/>
      </w:tblPr>
      <w:tblGrid>
        <w:gridCol w:w="1122"/>
        <w:gridCol w:w="6125"/>
        <w:gridCol w:w="2679"/>
      </w:tblGrid>
      <w:tr w:rsidR="00B841DC" w:rsidRPr="00136E03" w14:paraId="1B78F5D6" w14:textId="77777777" w:rsidTr="00AC2038">
        <w:tc>
          <w:tcPr>
            <w:tcW w:w="1122" w:type="dxa"/>
            <w:shd w:val="clear" w:color="auto" w:fill="2F5496" w:themeFill="accent1" w:themeFillShade="BF"/>
          </w:tcPr>
          <w:p w14:paraId="415F37B3" w14:textId="7FEDF8CD" w:rsidR="00B841DC" w:rsidRPr="00136E03" w:rsidRDefault="00B841DC" w:rsidP="00B841DC">
            <w:pPr>
              <w:jc w:val="center"/>
              <w:rPr>
                <w:rFonts w:ascii="Arial" w:hAnsi="Arial" w:cs="Arial"/>
                <w:b/>
                <w:bCs/>
                <w:color w:val="FFFFFF" w:themeColor="background1"/>
              </w:rPr>
            </w:pPr>
            <w:r w:rsidRPr="00136E03">
              <w:rPr>
                <w:rFonts w:ascii="Arial" w:hAnsi="Arial" w:cs="Arial"/>
                <w:b/>
                <w:bCs/>
                <w:color w:val="FFFFFF" w:themeColor="background1"/>
              </w:rPr>
              <w:t>QTY</w:t>
            </w:r>
          </w:p>
        </w:tc>
        <w:tc>
          <w:tcPr>
            <w:tcW w:w="6125" w:type="dxa"/>
            <w:shd w:val="clear" w:color="auto" w:fill="2F5496" w:themeFill="accent1" w:themeFillShade="BF"/>
          </w:tcPr>
          <w:p w14:paraId="7CE8AF0E" w14:textId="7229AA42" w:rsidR="00B841DC" w:rsidRPr="00136E03" w:rsidRDefault="00B841DC" w:rsidP="00B841DC">
            <w:pPr>
              <w:jc w:val="center"/>
              <w:rPr>
                <w:rFonts w:ascii="Arial" w:hAnsi="Arial" w:cs="Arial"/>
                <w:b/>
                <w:bCs/>
                <w:color w:val="FFFFFF" w:themeColor="background1"/>
              </w:rPr>
            </w:pPr>
            <w:r w:rsidRPr="00136E03">
              <w:rPr>
                <w:rFonts w:ascii="Arial" w:hAnsi="Arial" w:cs="Arial"/>
                <w:b/>
                <w:bCs/>
                <w:color w:val="FFFFFF" w:themeColor="background1"/>
              </w:rPr>
              <w:t>NAME OF ITEM</w:t>
            </w:r>
          </w:p>
        </w:tc>
        <w:tc>
          <w:tcPr>
            <w:tcW w:w="2679" w:type="dxa"/>
            <w:shd w:val="clear" w:color="auto" w:fill="2F5496" w:themeFill="accent1" w:themeFillShade="BF"/>
          </w:tcPr>
          <w:p w14:paraId="0590B4E9" w14:textId="0D2A162E" w:rsidR="00B841DC" w:rsidRPr="00136E03" w:rsidRDefault="00B841DC" w:rsidP="00B841DC">
            <w:pPr>
              <w:jc w:val="center"/>
              <w:rPr>
                <w:rFonts w:ascii="Arial" w:hAnsi="Arial" w:cs="Arial"/>
                <w:b/>
                <w:bCs/>
                <w:color w:val="FFFFFF" w:themeColor="background1"/>
              </w:rPr>
            </w:pPr>
            <w:r w:rsidRPr="00136E03">
              <w:rPr>
                <w:rFonts w:ascii="Arial" w:hAnsi="Arial" w:cs="Arial"/>
                <w:b/>
                <w:bCs/>
                <w:color w:val="FFFFFF" w:themeColor="background1"/>
              </w:rPr>
              <w:t>USG ITEM #</w:t>
            </w:r>
          </w:p>
        </w:tc>
      </w:tr>
      <w:tr w:rsidR="00296810" w:rsidRPr="00136E03" w14:paraId="229B2F10" w14:textId="77777777" w:rsidTr="00EF0999">
        <w:trPr>
          <w:trHeight w:val="263"/>
        </w:trPr>
        <w:tc>
          <w:tcPr>
            <w:tcW w:w="1122" w:type="dxa"/>
          </w:tcPr>
          <w:p w14:paraId="3C863F58" w14:textId="16E4C1D4" w:rsidR="00296810" w:rsidRPr="00136E03" w:rsidRDefault="00196783" w:rsidP="00CC1F04">
            <w:pPr>
              <w:jc w:val="center"/>
              <w:rPr>
                <w:rFonts w:ascii="Arial" w:hAnsi="Arial" w:cs="Arial"/>
              </w:rPr>
            </w:pPr>
            <w:r>
              <w:rPr>
                <w:rFonts w:ascii="Arial" w:hAnsi="Arial" w:cs="Arial"/>
              </w:rPr>
              <w:t>6</w:t>
            </w:r>
          </w:p>
        </w:tc>
        <w:tc>
          <w:tcPr>
            <w:tcW w:w="6125" w:type="dxa"/>
          </w:tcPr>
          <w:p w14:paraId="0538D50F" w14:textId="5CC54494" w:rsidR="00296810" w:rsidRPr="00136E03" w:rsidRDefault="00196783" w:rsidP="00CC1F04">
            <w:pPr>
              <w:rPr>
                <w:rFonts w:ascii="Arial" w:hAnsi="Arial" w:cs="Arial"/>
              </w:rPr>
            </w:pPr>
            <w:r>
              <w:rPr>
                <w:rFonts w:ascii="Arial" w:hAnsi="Arial" w:cs="Arial"/>
              </w:rPr>
              <w:t xml:space="preserve">360 </w:t>
            </w:r>
            <w:r w:rsidR="00F56890">
              <w:rPr>
                <w:rFonts w:ascii="Arial" w:hAnsi="Arial" w:cs="Arial"/>
              </w:rPr>
              <w:t>Mult</w:t>
            </w:r>
            <w:r>
              <w:rPr>
                <w:rFonts w:ascii="Arial" w:hAnsi="Arial" w:cs="Arial"/>
              </w:rPr>
              <w:t>i-Purpose Goals</w:t>
            </w:r>
          </w:p>
        </w:tc>
        <w:tc>
          <w:tcPr>
            <w:tcW w:w="2679" w:type="dxa"/>
          </w:tcPr>
          <w:p w14:paraId="70525BDD" w14:textId="01B21140" w:rsidR="00296810" w:rsidRPr="002C0237" w:rsidRDefault="00000000" w:rsidP="00CC1F04">
            <w:pPr>
              <w:jc w:val="center"/>
              <w:rPr>
                <w:rFonts w:ascii="Arial" w:hAnsi="Arial" w:cs="Arial"/>
              </w:rPr>
            </w:pPr>
            <w:hyperlink r:id="rId7" w:history="1">
              <w:r w:rsidR="00196783" w:rsidRPr="00196783">
                <w:rPr>
                  <w:rStyle w:val="Hyperlink"/>
                  <w:rFonts w:ascii="Arial" w:hAnsi="Arial" w:cs="Arial"/>
                </w:rPr>
                <w:t>1453533</w:t>
              </w:r>
            </w:hyperlink>
          </w:p>
        </w:tc>
      </w:tr>
      <w:tr w:rsidR="00B841DC" w:rsidRPr="00136E03" w14:paraId="07D33D0E" w14:textId="77777777" w:rsidTr="00EF0999">
        <w:trPr>
          <w:trHeight w:val="263"/>
        </w:trPr>
        <w:tc>
          <w:tcPr>
            <w:tcW w:w="1122" w:type="dxa"/>
          </w:tcPr>
          <w:p w14:paraId="14DD9F38" w14:textId="79E0833F" w:rsidR="00B841DC" w:rsidRPr="00136E03" w:rsidRDefault="00196783" w:rsidP="00CC1F04">
            <w:pPr>
              <w:jc w:val="center"/>
              <w:rPr>
                <w:rFonts w:ascii="Arial" w:hAnsi="Arial" w:cs="Arial"/>
              </w:rPr>
            </w:pPr>
            <w:r>
              <w:rPr>
                <w:rFonts w:ascii="Arial" w:hAnsi="Arial" w:cs="Arial"/>
              </w:rPr>
              <w:t>1</w:t>
            </w:r>
          </w:p>
        </w:tc>
        <w:tc>
          <w:tcPr>
            <w:tcW w:w="6125" w:type="dxa"/>
          </w:tcPr>
          <w:p w14:paraId="1531D474" w14:textId="69716857" w:rsidR="00B841DC" w:rsidRPr="00136E03" w:rsidRDefault="00F56890" w:rsidP="00CC1F04">
            <w:pPr>
              <w:rPr>
                <w:rFonts w:ascii="Arial" w:hAnsi="Arial" w:cs="Arial"/>
              </w:rPr>
            </w:pPr>
            <w:r>
              <w:rPr>
                <w:rFonts w:ascii="Arial" w:hAnsi="Arial" w:cs="Arial"/>
              </w:rPr>
              <w:t>3” Foam Dice</w:t>
            </w:r>
            <w:r w:rsidR="00196783">
              <w:rPr>
                <w:rFonts w:ascii="Arial" w:hAnsi="Arial" w:cs="Arial"/>
              </w:rPr>
              <w:t xml:space="preserve"> (set of 6)</w:t>
            </w:r>
          </w:p>
        </w:tc>
        <w:tc>
          <w:tcPr>
            <w:tcW w:w="2679" w:type="dxa"/>
          </w:tcPr>
          <w:p w14:paraId="33B026F4" w14:textId="4CE61BDC" w:rsidR="00B841DC" w:rsidRPr="00136E03" w:rsidRDefault="00000000" w:rsidP="00CC1F04">
            <w:pPr>
              <w:jc w:val="center"/>
              <w:rPr>
                <w:rFonts w:ascii="Arial" w:hAnsi="Arial" w:cs="Arial"/>
              </w:rPr>
            </w:pPr>
            <w:hyperlink r:id="rId8" w:history="1">
              <w:r w:rsidR="00196783" w:rsidRPr="00196783">
                <w:rPr>
                  <w:rStyle w:val="Hyperlink"/>
                  <w:rFonts w:ascii="Arial" w:hAnsi="Arial" w:cs="Arial"/>
                </w:rPr>
                <w:t>1135589</w:t>
              </w:r>
            </w:hyperlink>
          </w:p>
        </w:tc>
      </w:tr>
      <w:tr w:rsidR="00296810" w:rsidRPr="00136E03" w14:paraId="02796528" w14:textId="77777777" w:rsidTr="00EF0999">
        <w:trPr>
          <w:trHeight w:val="263"/>
        </w:trPr>
        <w:tc>
          <w:tcPr>
            <w:tcW w:w="1122" w:type="dxa"/>
          </w:tcPr>
          <w:p w14:paraId="3BFC526B" w14:textId="12461CB7" w:rsidR="00296810" w:rsidRPr="00136E03" w:rsidRDefault="00646A6D" w:rsidP="00CC1F04">
            <w:pPr>
              <w:jc w:val="center"/>
              <w:rPr>
                <w:rFonts w:ascii="Arial" w:hAnsi="Arial" w:cs="Arial"/>
              </w:rPr>
            </w:pPr>
            <w:r>
              <w:rPr>
                <w:rFonts w:ascii="Arial" w:hAnsi="Arial" w:cs="Arial"/>
              </w:rPr>
              <w:t>3</w:t>
            </w:r>
          </w:p>
        </w:tc>
        <w:tc>
          <w:tcPr>
            <w:tcW w:w="6125" w:type="dxa"/>
          </w:tcPr>
          <w:p w14:paraId="59F2B819" w14:textId="1AD02A9B" w:rsidR="00296810" w:rsidRDefault="00646A6D" w:rsidP="00CC1F04">
            <w:pPr>
              <w:rPr>
                <w:rFonts w:ascii="Arial" w:hAnsi="Arial" w:cs="Arial"/>
              </w:rPr>
            </w:pPr>
            <w:r>
              <w:rPr>
                <w:rFonts w:ascii="Arial" w:hAnsi="Arial" w:cs="Arial"/>
              </w:rPr>
              <w:t>Adult Reversible Scrimmage Vests (3 different colors)</w:t>
            </w:r>
          </w:p>
        </w:tc>
        <w:tc>
          <w:tcPr>
            <w:tcW w:w="2679" w:type="dxa"/>
          </w:tcPr>
          <w:p w14:paraId="4F8D8022" w14:textId="498E5136" w:rsidR="00296810" w:rsidRPr="00136E03" w:rsidRDefault="00000000" w:rsidP="00CC1F04">
            <w:pPr>
              <w:jc w:val="center"/>
              <w:rPr>
                <w:rFonts w:ascii="Arial" w:hAnsi="Arial" w:cs="Arial"/>
              </w:rPr>
            </w:pPr>
            <w:hyperlink r:id="rId9" w:history="1">
              <w:r w:rsidR="00646A6D" w:rsidRPr="00646A6D">
                <w:rPr>
                  <w:rStyle w:val="Hyperlink"/>
                  <w:rFonts w:ascii="Arial" w:hAnsi="Arial" w:cs="Arial"/>
                </w:rPr>
                <w:t>1262711</w:t>
              </w:r>
            </w:hyperlink>
          </w:p>
        </w:tc>
      </w:tr>
      <w:tr w:rsidR="00296810" w:rsidRPr="00136E03" w14:paraId="0A805E1E" w14:textId="77777777" w:rsidTr="00296810">
        <w:trPr>
          <w:trHeight w:val="263"/>
        </w:trPr>
        <w:tc>
          <w:tcPr>
            <w:tcW w:w="1122" w:type="dxa"/>
          </w:tcPr>
          <w:p w14:paraId="4F8F37BF" w14:textId="73CE5324" w:rsidR="00296810" w:rsidRPr="00136E03" w:rsidRDefault="00646A6D" w:rsidP="00CC2FDF">
            <w:pPr>
              <w:jc w:val="center"/>
              <w:rPr>
                <w:rFonts w:ascii="Arial" w:hAnsi="Arial" w:cs="Arial"/>
              </w:rPr>
            </w:pPr>
            <w:r>
              <w:rPr>
                <w:rFonts w:ascii="Arial" w:hAnsi="Arial" w:cs="Arial"/>
              </w:rPr>
              <w:t>3</w:t>
            </w:r>
          </w:p>
        </w:tc>
        <w:tc>
          <w:tcPr>
            <w:tcW w:w="6125" w:type="dxa"/>
          </w:tcPr>
          <w:p w14:paraId="445A6C35" w14:textId="3CCC51FB" w:rsidR="00296810" w:rsidRPr="00136E03" w:rsidRDefault="00296810" w:rsidP="00CC2FDF">
            <w:pPr>
              <w:rPr>
                <w:rFonts w:ascii="Arial" w:hAnsi="Arial" w:cs="Arial"/>
              </w:rPr>
            </w:pPr>
            <w:r w:rsidRPr="00646A6D">
              <w:rPr>
                <w:rFonts w:ascii="Arial" w:hAnsi="Arial" w:cs="Arial"/>
              </w:rPr>
              <w:t>Foam Balls</w:t>
            </w:r>
            <w:r w:rsidR="00646A6D">
              <w:rPr>
                <w:rFonts w:ascii="Arial" w:hAnsi="Arial" w:cs="Arial"/>
              </w:rPr>
              <w:t xml:space="preserve"> (set of 6 Color My Class)</w:t>
            </w:r>
          </w:p>
        </w:tc>
        <w:tc>
          <w:tcPr>
            <w:tcW w:w="2679" w:type="dxa"/>
          </w:tcPr>
          <w:p w14:paraId="5BF61494" w14:textId="6AE8B831" w:rsidR="00296810" w:rsidRPr="00136E03" w:rsidRDefault="00000000" w:rsidP="00CC2FDF">
            <w:pPr>
              <w:jc w:val="center"/>
              <w:rPr>
                <w:rFonts w:ascii="Arial" w:hAnsi="Arial" w:cs="Arial"/>
              </w:rPr>
            </w:pPr>
            <w:hyperlink r:id="rId10" w:history="1">
              <w:r w:rsidR="00646A6D">
                <w:rPr>
                  <w:rStyle w:val="Hyperlink"/>
                  <w:rFonts w:ascii="Arial" w:hAnsi="Arial" w:cs="Arial"/>
                </w:rPr>
                <w:t>1181555</w:t>
              </w:r>
            </w:hyperlink>
          </w:p>
        </w:tc>
      </w:tr>
      <w:tr w:rsidR="00296810" w:rsidRPr="00136E03" w14:paraId="50B801C6" w14:textId="77777777" w:rsidTr="00EF0999">
        <w:trPr>
          <w:trHeight w:val="263"/>
        </w:trPr>
        <w:tc>
          <w:tcPr>
            <w:tcW w:w="1122" w:type="dxa"/>
          </w:tcPr>
          <w:p w14:paraId="7772A496" w14:textId="2FCC1F0E" w:rsidR="00296810" w:rsidRPr="00136E03" w:rsidRDefault="004625EC" w:rsidP="00CC1F04">
            <w:pPr>
              <w:jc w:val="center"/>
              <w:rPr>
                <w:rFonts w:ascii="Arial" w:hAnsi="Arial" w:cs="Arial"/>
              </w:rPr>
            </w:pPr>
            <w:r>
              <w:rPr>
                <w:rFonts w:ascii="Arial" w:hAnsi="Arial" w:cs="Arial"/>
              </w:rPr>
              <w:t>3</w:t>
            </w:r>
          </w:p>
        </w:tc>
        <w:tc>
          <w:tcPr>
            <w:tcW w:w="6125" w:type="dxa"/>
          </w:tcPr>
          <w:p w14:paraId="042114C5" w14:textId="2E2DD834" w:rsidR="00296810" w:rsidRPr="00136E03" w:rsidRDefault="00F56890" w:rsidP="00CC1F04">
            <w:pPr>
              <w:rPr>
                <w:rFonts w:ascii="Arial" w:hAnsi="Arial" w:cs="Arial"/>
              </w:rPr>
            </w:pPr>
            <w:r>
              <w:rPr>
                <w:rFonts w:ascii="Arial" w:hAnsi="Arial" w:cs="Arial"/>
              </w:rPr>
              <w:t>Footballs</w:t>
            </w:r>
            <w:r w:rsidR="004625EC">
              <w:rPr>
                <w:rFonts w:ascii="Arial" w:hAnsi="Arial" w:cs="Arial"/>
              </w:rPr>
              <w:t xml:space="preserve"> (set of 6)</w:t>
            </w:r>
          </w:p>
        </w:tc>
        <w:tc>
          <w:tcPr>
            <w:tcW w:w="2679" w:type="dxa"/>
          </w:tcPr>
          <w:p w14:paraId="042669DD" w14:textId="2C188191" w:rsidR="00296810" w:rsidRPr="004625EC" w:rsidRDefault="00000000" w:rsidP="00CC1F04">
            <w:pPr>
              <w:jc w:val="center"/>
              <w:rPr>
                <w:rFonts w:ascii="Arial" w:hAnsi="Arial" w:cs="Arial"/>
              </w:rPr>
            </w:pPr>
            <w:hyperlink r:id="rId11" w:history="1">
              <w:r w:rsidR="004625EC" w:rsidRPr="004625EC">
                <w:rPr>
                  <w:rStyle w:val="Hyperlink"/>
                  <w:rFonts w:ascii="Arial" w:hAnsi="Arial" w:cs="Arial"/>
                </w:rPr>
                <w:t>1384784</w:t>
              </w:r>
            </w:hyperlink>
          </w:p>
        </w:tc>
      </w:tr>
      <w:tr w:rsidR="004625EC" w:rsidRPr="00136E03" w14:paraId="7EFDF232" w14:textId="77777777" w:rsidTr="00EF0999">
        <w:trPr>
          <w:trHeight w:val="263"/>
        </w:trPr>
        <w:tc>
          <w:tcPr>
            <w:tcW w:w="1122" w:type="dxa"/>
          </w:tcPr>
          <w:p w14:paraId="3D22A501" w14:textId="2B90199B" w:rsidR="004625EC" w:rsidRDefault="004625EC" w:rsidP="00CC1F04">
            <w:pPr>
              <w:jc w:val="center"/>
              <w:rPr>
                <w:rFonts w:ascii="Arial" w:hAnsi="Arial" w:cs="Arial"/>
              </w:rPr>
            </w:pPr>
            <w:r>
              <w:rPr>
                <w:rFonts w:ascii="Arial" w:hAnsi="Arial" w:cs="Arial"/>
              </w:rPr>
              <w:t>3</w:t>
            </w:r>
          </w:p>
        </w:tc>
        <w:tc>
          <w:tcPr>
            <w:tcW w:w="6125" w:type="dxa"/>
          </w:tcPr>
          <w:p w14:paraId="7520F03A" w14:textId="2B8EA49A" w:rsidR="004625EC" w:rsidRDefault="004625EC" w:rsidP="00CC1F04">
            <w:pPr>
              <w:rPr>
                <w:rFonts w:ascii="Arial" w:hAnsi="Arial" w:cs="Arial"/>
              </w:rPr>
            </w:pPr>
            <w:r>
              <w:rPr>
                <w:rFonts w:ascii="Arial" w:hAnsi="Arial" w:cs="Arial"/>
              </w:rPr>
              <w:t>Foam Footballs (set of 6 Color My Class)</w:t>
            </w:r>
          </w:p>
        </w:tc>
        <w:tc>
          <w:tcPr>
            <w:tcW w:w="2679" w:type="dxa"/>
          </w:tcPr>
          <w:p w14:paraId="0BACCB3F" w14:textId="4DE18892" w:rsidR="004625EC" w:rsidRDefault="00000000" w:rsidP="00CC1F04">
            <w:pPr>
              <w:jc w:val="center"/>
              <w:rPr>
                <w:rFonts w:ascii="Arial" w:hAnsi="Arial" w:cs="Arial"/>
              </w:rPr>
            </w:pPr>
            <w:hyperlink r:id="rId12" w:history="1">
              <w:r w:rsidR="004625EC" w:rsidRPr="004625EC">
                <w:rPr>
                  <w:rStyle w:val="Hyperlink"/>
                  <w:rFonts w:ascii="Arial" w:hAnsi="Arial" w:cs="Arial"/>
                </w:rPr>
                <w:t>1243925</w:t>
              </w:r>
            </w:hyperlink>
          </w:p>
        </w:tc>
      </w:tr>
      <w:tr w:rsidR="007A362F" w:rsidRPr="00136E03" w14:paraId="2E0363B1" w14:textId="77777777" w:rsidTr="00EF0999">
        <w:trPr>
          <w:trHeight w:val="263"/>
        </w:trPr>
        <w:tc>
          <w:tcPr>
            <w:tcW w:w="1122" w:type="dxa"/>
          </w:tcPr>
          <w:p w14:paraId="6B2BF636" w14:textId="0208AC63" w:rsidR="007A362F" w:rsidRPr="00136E03" w:rsidRDefault="004625EC" w:rsidP="00CC1F04">
            <w:pPr>
              <w:jc w:val="center"/>
              <w:rPr>
                <w:rFonts w:ascii="Arial" w:hAnsi="Arial" w:cs="Arial"/>
              </w:rPr>
            </w:pPr>
            <w:r>
              <w:rPr>
                <w:rFonts w:ascii="Arial" w:hAnsi="Arial" w:cs="Arial"/>
              </w:rPr>
              <w:t>4</w:t>
            </w:r>
          </w:p>
        </w:tc>
        <w:tc>
          <w:tcPr>
            <w:tcW w:w="6125" w:type="dxa"/>
          </w:tcPr>
          <w:p w14:paraId="109173BA" w14:textId="40A7D7A5" w:rsidR="007A362F" w:rsidRPr="00136E03" w:rsidRDefault="006F5271" w:rsidP="00CC1F04">
            <w:pPr>
              <w:rPr>
                <w:rFonts w:ascii="Arial" w:hAnsi="Arial" w:cs="Arial"/>
              </w:rPr>
            </w:pPr>
            <w:r w:rsidRPr="00136E03">
              <w:rPr>
                <w:rFonts w:ascii="Arial" w:hAnsi="Arial" w:cs="Arial"/>
              </w:rPr>
              <w:t>Spot Markers</w:t>
            </w:r>
            <w:r w:rsidR="007A362F" w:rsidRPr="00136E03">
              <w:rPr>
                <w:rFonts w:ascii="Arial" w:hAnsi="Arial" w:cs="Arial"/>
              </w:rPr>
              <w:t xml:space="preserve"> </w:t>
            </w:r>
            <w:r w:rsidR="004625EC">
              <w:rPr>
                <w:rFonts w:ascii="Arial" w:hAnsi="Arial" w:cs="Arial"/>
              </w:rPr>
              <w:t>(set of 6 Color My Class)</w:t>
            </w:r>
          </w:p>
        </w:tc>
        <w:tc>
          <w:tcPr>
            <w:tcW w:w="2679" w:type="dxa"/>
          </w:tcPr>
          <w:p w14:paraId="37114EA8" w14:textId="0D018B24" w:rsidR="007A362F" w:rsidRPr="00136E03" w:rsidRDefault="00000000" w:rsidP="00CC1F04">
            <w:pPr>
              <w:jc w:val="center"/>
              <w:rPr>
                <w:rFonts w:ascii="Arial" w:hAnsi="Arial" w:cs="Arial"/>
              </w:rPr>
            </w:pPr>
            <w:hyperlink r:id="rId13" w:history="1">
              <w:r w:rsidR="00F91EE7" w:rsidRPr="00136E03">
                <w:rPr>
                  <w:rStyle w:val="Hyperlink"/>
                  <w:rFonts w:ascii="Arial" w:hAnsi="Arial" w:cs="Arial"/>
                </w:rPr>
                <w:t>1309973</w:t>
              </w:r>
            </w:hyperlink>
          </w:p>
        </w:tc>
      </w:tr>
      <w:tr w:rsidR="005E0AE9" w:rsidRPr="00136E03" w14:paraId="06147035" w14:textId="77777777" w:rsidTr="00EF0999">
        <w:trPr>
          <w:trHeight w:val="263"/>
        </w:trPr>
        <w:tc>
          <w:tcPr>
            <w:tcW w:w="1122" w:type="dxa"/>
          </w:tcPr>
          <w:p w14:paraId="1FF04204" w14:textId="3192D5AF" w:rsidR="005E0AE9" w:rsidRPr="00136E03" w:rsidRDefault="006C0CF1" w:rsidP="00CC1F04">
            <w:pPr>
              <w:jc w:val="center"/>
              <w:rPr>
                <w:rFonts w:ascii="Arial" w:hAnsi="Arial" w:cs="Arial"/>
              </w:rPr>
            </w:pPr>
            <w:r>
              <w:rPr>
                <w:rFonts w:ascii="Arial" w:hAnsi="Arial" w:cs="Arial"/>
              </w:rPr>
              <w:t>3</w:t>
            </w:r>
          </w:p>
        </w:tc>
        <w:tc>
          <w:tcPr>
            <w:tcW w:w="6125" w:type="dxa"/>
          </w:tcPr>
          <w:p w14:paraId="5F2155B0" w14:textId="6F6A5DBC" w:rsidR="005E0AE9" w:rsidRPr="00136E03" w:rsidRDefault="005E0AE9" w:rsidP="00CC1F04">
            <w:pPr>
              <w:rPr>
                <w:rFonts w:ascii="Arial" w:hAnsi="Arial" w:cs="Arial"/>
              </w:rPr>
            </w:pPr>
            <w:r>
              <w:rPr>
                <w:rFonts w:ascii="Arial" w:hAnsi="Arial" w:cs="Arial"/>
              </w:rPr>
              <w:t>Low Profile Cones</w:t>
            </w:r>
            <w:r w:rsidR="006C0CF1">
              <w:rPr>
                <w:rFonts w:ascii="Arial" w:hAnsi="Arial" w:cs="Arial"/>
              </w:rPr>
              <w:t xml:space="preserve"> (set of 12 Color My Class</w:t>
            </w:r>
            <w:r w:rsidR="00211782">
              <w:rPr>
                <w:rFonts w:ascii="Arial" w:hAnsi="Arial" w:cs="Arial"/>
              </w:rPr>
              <w:t>)</w:t>
            </w:r>
          </w:p>
        </w:tc>
        <w:tc>
          <w:tcPr>
            <w:tcW w:w="2679" w:type="dxa"/>
          </w:tcPr>
          <w:p w14:paraId="1CE130A8" w14:textId="6CA02F88" w:rsidR="005E0AE9" w:rsidRPr="005E0AE9" w:rsidRDefault="00000000" w:rsidP="00CC1F04">
            <w:pPr>
              <w:jc w:val="center"/>
              <w:rPr>
                <w:rFonts w:ascii="Arial" w:hAnsi="Arial" w:cs="Arial"/>
              </w:rPr>
            </w:pPr>
            <w:hyperlink r:id="rId14" w:history="1">
              <w:r w:rsidR="005E0AE9" w:rsidRPr="005E0AE9">
                <w:rPr>
                  <w:rStyle w:val="Hyperlink"/>
                  <w:rFonts w:ascii="Arial" w:hAnsi="Arial" w:cs="Arial"/>
                </w:rPr>
                <w:t>1255690</w:t>
              </w:r>
            </w:hyperlink>
          </w:p>
        </w:tc>
      </w:tr>
      <w:tr w:rsidR="00512F67" w:rsidRPr="00136E03" w14:paraId="1D73DC8C" w14:textId="77777777" w:rsidTr="00EF0999">
        <w:trPr>
          <w:trHeight w:val="263"/>
        </w:trPr>
        <w:tc>
          <w:tcPr>
            <w:tcW w:w="1122" w:type="dxa"/>
          </w:tcPr>
          <w:p w14:paraId="75625A22" w14:textId="3B4E7AEE" w:rsidR="00512F67" w:rsidRPr="00136E03" w:rsidRDefault="006C0CF1" w:rsidP="00CC1F04">
            <w:pPr>
              <w:jc w:val="center"/>
              <w:rPr>
                <w:rFonts w:ascii="Arial" w:hAnsi="Arial" w:cs="Arial"/>
              </w:rPr>
            </w:pPr>
            <w:r>
              <w:rPr>
                <w:rFonts w:ascii="Arial" w:hAnsi="Arial" w:cs="Arial"/>
              </w:rPr>
              <w:t>3</w:t>
            </w:r>
          </w:p>
        </w:tc>
        <w:tc>
          <w:tcPr>
            <w:tcW w:w="6125" w:type="dxa"/>
          </w:tcPr>
          <w:p w14:paraId="5928C4DC" w14:textId="5C639F7B" w:rsidR="00512F67" w:rsidRPr="00136E03" w:rsidRDefault="00B97840" w:rsidP="00CC1F04">
            <w:pPr>
              <w:rPr>
                <w:rFonts w:ascii="Arial" w:hAnsi="Arial" w:cs="Arial"/>
              </w:rPr>
            </w:pPr>
            <w:r w:rsidRPr="006C0CF1">
              <w:rPr>
                <w:rFonts w:ascii="Arial" w:hAnsi="Arial" w:cs="Arial"/>
              </w:rPr>
              <w:t>Cones</w:t>
            </w:r>
            <w:r w:rsidR="00F56890">
              <w:rPr>
                <w:rFonts w:ascii="Arial" w:hAnsi="Arial" w:cs="Arial"/>
              </w:rPr>
              <w:t xml:space="preserve"> </w:t>
            </w:r>
            <w:r w:rsidR="006C0CF1">
              <w:rPr>
                <w:rFonts w:ascii="Arial" w:hAnsi="Arial" w:cs="Arial"/>
              </w:rPr>
              <w:t>(</w:t>
            </w:r>
            <w:r w:rsidR="00E706BA">
              <w:rPr>
                <w:rFonts w:ascii="Arial" w:hAnsi="Arial" w:cs="Arial"/>
              </w:rPr>
              <w:t xml:space="preserve">18” </w:t>
            </w:r>
            <w:r w:rsidR="006C0CF1">
              <w:rPr>
                <w:rFonts w:ascii="Arial" w:hAnsi="Arial" w:cs="Arial"/>
              </w:rPr>
              <w:t>set of 6 Color My Class)</w:t>
            </w:r>
          </w:p>
        </w:tc>
        <w:tc>
          <w:tcPr>
            <w:tcW w:w="2679" w:type="dxa"/>
          </w:tcPr>
          <w:p w14:paraId="0C15052A" w14:textId="5F21954E" w:rsidR="00512F67" w:rsidRPr="00136E03" w:rsidRDefault="00000000" w:rsidP="00CC1F04">
            <w:pPr>
              <w:jc w:val="center"/>
              <w:rPr>
                <w:rFonts w:ascii="Arial" w:hAnsi="Arial" w:cs="Arial"/>
              </w:rPr>
            </w:pPr>
            <w:hyperlink r:id="rId15" w:history="1">
              <w:r w:rsidR="00F91EE7" w:rsidRPr="00136E03">
                <w:rPr>
                  <w:rStyle w:val="Hyperlink"/>
                  <w:rFonts w:ascii="Arial" w:hAnsi="Arial" w:cs="Arial"/>
                </w:rPr>
                <w:t>1245875</w:t>
              </w:r>
            </w:hyperlink>
          </w:p>
        </w:tc>
      </w:tr>
      <w:tr w:rsidR="005E0AE9" w:rsidRPr="00136E03" w14:paraId="66904E1C" w14:textId="77777777" w:rsidTr="00EF0999">
        <w:trPr>
          <w:trHeight w:val="263"/>
        </w:trPr>
        <w:tc>
          <w:tcPr>
            <w:tcW w:w="1122" w:type="dxa"/>
          </w:tcPr>
          <w:p w14:paraId="550A24C9" w14:textId="6499CA45" w:rsidR="005E0AE9" w:rsidRPr="00136E03" w:rsidRDefault="006C0CF1" w:rsidP="00CC1F04">
            <w:pPr>
              <w:jc w:val="center"/>
              <w:rPr>
                <w:rFonts w:ascii="Arial" w:hAnsi="Arial" w:cs="Arial"/>
              </w:rPr>
            </w:pPr>
            <w:r>
              <w:rPr>
                <w:rFonts w:ascii="Arial" w:hAnsi="Arial" w:cs="Arial"/>
              </w:rPr>
              <w:t>1</w:t>
            </w:r>
          </w:p>
        </w:tc>
        <w:tc>
          <w:tcPr>
            <w:tcW w:w="6125" w:type="dxa"/>
          </w:tcPr>
          <w:p w14:paraId="01320F43" w14:textId="4485273C" w:rsidR="005E0AE9" w:rsidRDefault="005E0AE9" w:rsidP="00CC1F04">
            <w:pPr>
              <w:rPr>
                <w:rFonts w:ascii="Arial" w:hAnsi="Arial" w:cs="Arial"/>
              </w:rPr>
            </w:pPr>
            <w:r>
              <w:rPr>
                <w:rFonts w:ascii="Arial" w:hAnsi="Arial" w:cs="Arial"/>
              </w:rPr>
              <w:t>Task Tents</w:t>
            </w:r>
            <w:r w:rsidR="006C0CF1">
              <w:rPr>
                <w:rFonts w:ascii="Arial" w:hAnsi="Arial" w:cs="Arial"/>
              </w:rPr>
              <w:t xml:space="preserve"> (set of 6)</w:t>
            </w:r>
          </w:p>
        </w:tc>
        <w:tc>
          <w:tcPr>
            <w:tcW w:w="2679" w:type="dxa"/>
          </w:tcPr>
          <w:p w14:paraId="78802174" w14:textId="56875BE3" w:rsidR="005E0AE9" w:rsidRPr="005E0AE9" w:rsidRDefault="00000000" w:rsidP="00CC1F04">
            <w:pPr>
              <w:jc w:val="center"/>
              <w:rPr>
                <w:rFonts w:ascii="Arial" w:hAnsi="Arial" w:cs="Arial"/>
              </w:rPr>
            </w:pPr>
            <w:hyperlink r:id="rId16" w:history="1">
              <w:r w:rsidR="005E0AE9" w:rsidRPr="005E0AE9">
                <w:rPr>
                  <w:rStyle w:val="Hyperlink"/>
                  <w:rFonts w:ascii="Arial" w:hAnsi="Arial" w:cs="Arial"/>
                </w:rPr>
                <w:t>1389878</w:t>
              </w:r>
            </w:hyperlink>
          </w:p>
        </w:tc>
      </w:tr>
      <w:tr w:rsidR="00F56890" w:rsidRPr="00136E03" w14:paraId="3E4C139E" w14:textId="77777777" w:rsidTr="00EF0999">
        <w:trPr>
          <w:trHeight w:val="263"/>
        </w:trPr>
        <w:tc>
          <w:tcPr>
            <w:tcW w:w="1122" w:type="dxa"/>
          </w:tcPr>
          <w:p w14:paraId="59D48B58" w14:textId="45325B7F" w:rsidR="00F56890" w:rsidRPr="00136E03" w:rsidRDefault="006C0CF1" w:rsidP="00CC1F04">
            <w:pPr>
              <w:jc w:val="center"/>
              <w:rPr>
                <w:rFonts w:ascii="Arial" w:hAnsi="Arial" w:cs="Arial"/>
              </w:rPr>
            </w:pPr>
            <w:r>
              <w:rPr>
                <w:rFonts w:ascii="Arial" w:hAnsi="Arial" w:cs="Arial"/>
              </w:rPr>
              <w:t>3</w:t>
            </w:r>
          </w:p>
        </w:tc>
        <w:tc>
          <w:tcPr>
            <w:tcW w:w="6125" w:type="dxa"/>
          </w:tcPr>
          <w:p w14:paraId="49F2A4C1" w14:textId="0039D1CD" w:rsidR="00F56890" w:rsidRDefault="00F56890" w:rsidP="00CC1F04">
            <w:pPr>
              <w:rPr>
                <w:rFonts w:ascii="Arial" w:hAnsi="Arial" w:cs="Arial"/>
              </w:rPr>
            </w:pPr>
            <w:r>
              <w:rPr>
                <w:rFonts w:ascii="Arial" w:hAnsi="Arial" w:cs="Arial"/>
              </w:rPr>
              <w:t xml:space="preserve">Voit </w:t>
            </w:r>
            <w:proofErr w:type="spellStart"/>
            <w:r>
              <w:rPr>
                <w:rFonts w:ascii="Arial" w:hAnsi="Arial" w:cs="Arial"/>
              </w:rPr>
              <w:t>Bouncee</w:t>
            </w:r>
            <w:proofErr w:type="spellEnd"/>
            <w:r w:rsidR="006C0CF1">
              <w:rPr>
                <w:rFonts w:ascii="Arial" w:hAnsi="Arial" w:cs="Arial"/>
              </w:rPr>
              <w:t xml:space="preserve"> 6 1/4” (set of 6)</w:t>
            </w:r>
          </w:p>
        </w:tc>
        <w:tc>
          <w:tcPr>
            <w:tcW w:w="2679" w:type="dxa"/>
          </w:tcPr>
          <w:p w14:paraId="7CA76EA1" w14:textId="00E8A5A1" w:rsidR="00F56890" w:rsidRPr="006C0CF1" w:rsidRDefault="00000000" w:rsidP="00CC1F04">
            <w:pPr>
              <w:jc w:val="center"/>
              <w:rPr>
                <w:rFonts w:ascii="Arial" w:hAnsi="Arial" w:cs="Arial"/>
              </w:rPr>
            </w:pPr>
            <w:hyperlink r:id="rId17" w:history="1">
              <w:r w:rsidR="006C0CF1" w:rsidRPr="006C0CF1">
                <w:rPr>
                  <w:rStyle w:val="Hyperlink"/>
                  <w:rFonts w:ascii="Arial" w:hAnsi="Arial" w:cs="Arial"/>
                </w:rPr>
                <w:t>1395254</w:t>
              </w:r>
            </w:hyperlink>
          </w:p>
        </w:tc>
      </w:tr>
      <w:tr w:rsidR="00F56890" w:rsidRPr="00136E03" w14:paraId="0A410D27" w14:textId="77777777" w:rsidTr="00EF0999">
        <w:trPr>
          <w:trHeight w:val="263"/>
        </w:trPr>
        <w:tc>
          <w:tcPr>
            <w:tcW w:w="1122" w:type="dxa"/>
          </w:tcPr>
          <w:p w14:paraId="266DCE79" w14:textId="7826D273" w:rsidR="00F56890" w:rsidRPr="00136E03" w:rsidRDefault="006C0CF1" w:rsidP="00CC1F04">
            <w:pPr>
              <w:jc w:val="center"/>
              <w:rPr>
                <w:rFonts w:ascii="Arial" w:hAnsi="Arial" w:cs="Arial"/>
              </w:rPr>
            </w:pPr>
            <w:r>
              <w:rPr>
                <w:rFonts w:ascii="Arial" w:hAnsi="Arial" w:cs="Arial"/>
              </w:rPr>
              <w:t>1</w:t>
            </w:r>
          </w:p>
        </w:tc>
        <w:tc>
          <w:tcPr>
            <w:tcW w:w="6125" w:type="dxa"/>
          </w:tcPr>
          <w:p w14:paraId="5D96C355" w14:textId="5AAD66F2" w:rsidR="00F56890" w:rsidRDefault="00F56890" w:rsidP="00CC1F04">
            <w:pPr>
              <w:rPr>
                <w:rFonts w:ascii="Arial" w:hAnsi="Arial" w:cs="Arial"/>
              </w:rPr>
            </w:pPr>
            <w:r>
              <w:rPr>
                <w:rFonts w:ascii="Arial" w:hAnsi="Arial" w:cs="Arial"/>
              </w:rPr>
              <w:t>All Sport Balls</w:t>
            </w:r>
            <w:r w:rsidR="006C0CF1">
              <w:rPr>
                <w:rFonts w:ascii="Arial" w:hAnsi="Arial" w:cs="Arial"/>
              </w:rPr>
              <w:t xml:space="preserve"> (set of 6 Color My Class)</w:t>
            </w:r>
          </w:p>
        </w:tc>
        <w:tc>
          <w:tcPr>
            <w:tcW w:w="2679" w:type="dxa"/>
          </w:tcPr>
          <w:p w14:paraId="7BD089BD" w14:textId="391FF93D" w:rsidR="00F56890" w:rsidRPr="006C0CF1" w:rsidRDefault="00000000" w:rsidP="00CC1F04">
            <w:pPr>
              <w:jc w:val="center"/>
              <w:rPr>
                <w:rFonts w:ascii="Arial" w:hAnsi="Arial" w:cs="Arial"/>
              </w:rPr>
            </w:pPr>
            <w:hyperlink r:id="rId18" w:history="1">
              <w:r w:rsidR="006C0CF1" w:rsidRPr="006C0CF1">
                <w:rPr>
                  <w:rStyle w:val="Hyperlink"/>
                  <w:rFonts w:ascii="Arial" w:hAnsi="Arial" w:cs="Arial"/>
                </w:rPr>
                <w:t>1266832</w:t>
              </w:r>
            </w:hyperlink>
          </w:p>
        </w:tc>
      </w:tr>
      <w:tr w:rsidR="00F56890" w:rsidRPr="00136E03" w14:paraId="7A731CB1" w14:textId="77777777" w:rsidTr="00EF0999">
        <w:trPr>
          <w:trHeight w:val="263"/>
        </w:trPr>
        <w:tc>
          <w:tcPr>
            <w:tcW w:w="1122" w:type="dxa"/>
          </w:tcPr>
          <w:p w14:paraId="20BA99F0" w14:textId="710DFB61" w:rsidR="00F56890" w:rsidRPr="00136E03" w:rsidRDefault="006C0CF1" w:rsidP="00CC1F04">
            <w:pPr>
              <w:jc w:val="center"/>
              <w:rPr>
                <w:rFonts w:ascii="Arial" w:hAnsi="Arial" w:cs="Arial"/>
              </w:rPr>
            </w:pPr>
            <w:r>
              <w:rPr>
                <w:rFonts w:ascii="Arial" w:hAnsi="Arial" w:cs="Arial"/>
              </w:rPr>
              <w:t>3</w:t>
            </w:r>
          </w:p>
        </w:tc>
        <w:tc>
          <w:tcPr>
            <w:tcW w:w="6125" w:type="dxa"/>
          </w:tcPr>
          <w:p w14:paraId="31B06102" w14:textId="0D6EDC81" w:rsidR="00F56890" w:rsidRDefault="00F56890" w:rsidP="00CC1F04">
            <w:pPr>
              <w:rPr>
                <w:rFonts w:ascii="Arial" w:hAnsi="Arial" w:cs="Arial"/>
              </w:rPr>
            </w:pPr>
            <w:r>
              <w:rPr>
                <w:rFonts w:ascii="Arial" w:hAnsi="Arial" w:cs="Arial"/>
              </w:rPr>
              <w:t>Foam Discs</w:t>
            </w:r>
            <w:r w:rsidR="006C0CF1">
              <w:rPr>
                <w:rFonts w:ascii="Arial" w:hAnsi="Arial" w:cs="Arial"/>
              </w:rPr>
              <w:t xml:space="preserve"> (set of 6)</w:t>
            </w:r>
          </w:p>
        </w:tc>
        <w:tc>
          <w:tcPr>
            <w:tcW w:w="2679" w:type="dxa"/>
          </w:tcPr>
          <w:p w14:paraId="568654E1" w14:textId="22D8233C" w:rsidR="00F56890" w:rsidRPr="006C0CF1" w:rsidRDefault="00000000" w:rsidP="00CC1F04">
            <w:pPr>
              <w:jc w:val="center"/>
              <w:rPr>
                <w:rFonts w:ascii="Arial" w:hAnsi="Arial" w:cs="Arial"/>
              </w:rPr>
            </w:pPr>
            <w:hyperlink r:id="rId19" w:history="1">
              <w:r w:rsidR="006C0CF1" w:rsidRPr="006C0CF1">
                <w:rPr>
                  <w:rStyle w:val="Hyperlink"/>
                  <w:rFonts w:ascii="Arial" w:hAnsi="Arial" w:cs="Arial"/>
                </w:rPr>
                <w:t>1092455</w:t>
              </w:r>
            </w:hyperlink>
          </w:p>
        </w:tc>
      </w:tr>
      <w:tr w:rsidR="00F56890" w:rsidRPr="00136E03" w14:paraId="13557764" w14:textId="77777777" w:rsidTr="00EF0999">
        <w:trPr>
          <w:trHeight w:val="263"/>
        </w:trPr>
        <w:tc>
          <w:tcPr>
            <w:tcW w:w="1122" w:type="dxa"/>
          </w:tcPr>
          <w:p w14:paraId="570A2E7A" w14:textId="58CC7888" w:rsidR="00F56890" w:rsidRPr="00136E03" w:rsidRDefault="006C0CF1" w:rsidP="00CC1F04">
            <w:pPr>
              <w:jc w:val="center"/>
              <w:rPr>
                <w:rFonts w:ascii="Arial" w:hAnsi="Arial" w:cs="Arial"/>
              </w:rPr>
            </w:pPr>
            <w:r>
              <w:rPr>
                <w:rFonts w:ascii="Arial" w:hAnsi="Arial" w:cs="Arial"/>
              </w:rPr>
              <w:t>3</w:t>
            </w:r>
          </w:p>
        </w:tc>
        <w:tc>
          <w:tcPr>
            <w:tcW w:w="6125" w:type="dxa"/>
          </w:tcPr>
          <w:p w14:paraId="3CA5EA71" w14:textId="56BAE550" w:rsidR="00F56890" w:rsidRDefault="00F56890" w:rsidP="00CC1F04">
            <w:pPr>
              <w:rPr>
                <w:rFonts w:ascii="Arial" w:hAnsi="Arial" w:cs="Arial"/>
              </w:rPr>
            </w:pPr>
            <w:r>
              <w:rPr>
                <w:rFonts w:ascii="Arial" w:hAnsi="Arial" w:cs="Arial"/>
              </w:rPr>
              <w:t>Pop-up Goals</w:t>
            </w:r>
            <w:r w:rsidR="006C0CF1">
              <w:rPr>
                <w:rFonts w:ascii="Arial" w:hAnsi="Arial" w:cs="Arial"/>
              </w:rPr>
              <w:t xml:space="preserve"> (set of 2)</w:t>
            </w:r>
          </w:p>
        </w:tc>
        <w:tc>
          <w:tcPr>
            <w:tcW w:w="2679" w:type="dxa"/>
          </w:tcPr>
          <w:p w14:paraId="441FCF03" w14:textId="0F2600C3" w:rsidR="00F56890" w:rsidRPr="006C0CF1" w:rsidRDefault="00000000" w:rsidP="00CC1F04">
            <w:pPr>
              <w:jc w:val="center"/>
              <w:rPr>
                <w:rFonts w:ascii="Arial" w:hAnsi="Arial" w:cs="Arial"/>
              </w:rPr>
            </w:pPr>
            <w:hyperlink r:id="rId20" w:history="1">
              <w:r w:rsidR="006C0CF1" w:rsidRPr="006C0CF1">
                <w:rPr>
                  <w:rStyle w:val="Hyperlink"/>
                  <w:rFonts w:ascii="Arial" w:hAnsi="Arial" w:cs="Arial"/>
                </w:rPr>
                <w:t>1393445</w:t>
              </w:r>
            </w:hyperlink>
          </w:p>
        </w:tc>
      </w:tr>
      <w:tr w:rsidR="00F56890" w:rsidRPr="00136E03" w14:paraId="2B8BCD76" w14:textId="77777777" w:rsidTr="00EF0999">
        <w:trPr>
          <w:trHeight w:val="263"/>
        </w:trPr>
        <w:tc>
          <w:tcPr>
            <w:tcW w:w="1122" w:type="dxa"/>
          </w:tcPr>
          <w:p w14:paraId="4514DA1F" w14:textId="2CCCBF37" w:rsidR="00F56890" w:rsidRPr="00136E03" w:rsidRDefault="00573CE0" w:rsidP="00CC1F04">
            <w:pPr>
              <w:jc w:val="center"/>
              <w:rPr>
                <w:rFonts w:ascii="Arial" w:hAnsi="Arial" w:cs="Arial"/>
              </w:rPr>
            </w:pPr>
            <w:r>
              <w:rPr>
                <w:rFonts w:ascii="Arial" w:hAnsi="Arial" w:cs="Arial"/>
              </w:rPr>
              <w:t>5</w:t>
            </w:r>
          </w:p>
        </w:tc>
        <w:tc>
          <w:tcPr>
            <w:tcW w:w="6125" w:type="dxa"/>
          </w:tcPr>
          <w:p w14:paraId="4C00AEED" w14:textId="63E349E3" w:rsidR="00F56890" w:rsidRDefault="003D7A25" w:rsidP="00CC1F04">
            <w:pPr>
              <w:rPr>
                <w:rFonts w:ascii="Arial" w:hAnsi="Arial" w:cs="Arial"/>
              </w:rPr>
            </w:pPr>
            <w:r>
              <w:rPr>
                <w:rFonts w:ascii="Arial" w:hAnsi="Arial" w:cs="Arial"/>
              </w:rPr>
              <w:t xml:space="preserve">Swim </w:t>
            </w:r>
            <w:r w:rsidR="00F56890">
              <w:rPr>
                <w:rFonts w:ascii="Arial" w:hAnsi="Arial" w:cs="Arial"/>
              </w:rPr>
              <w:t>Noodles</w:t>
            </w:r>
            <w:r>
              <w:rPr>
                <w:rFonts w:ascii="Arial" w:hAnsi="Arial" w:cs="Arial"/>
              </w:rPr>
              <w:t xml:space="preserve"> (set of 9)</w:t>
            </w:r>
          </w:p>
        </w:tc>
        <w:tc>
          <w:tcPr>
            <w:tcW w:w="2679" w:type="dxa"/>
          </w:tcPr>
          <w:p w14:paraId="5143A7DE" w14:textId="3DEC4E4B" w:rsidR="00F56890" w:rsidRPr="006C0CF1" w:rsidRDefault="00000000" w:rsidP="00CC1F04">
            <w:pPr>
              <w:jc w:val="center"/>
              <w:rPr>
                <w:rFonts w:ascii="Arial" w:hAnsi="Arial" w:cs="Arial"/>
              </w:rPr>
            </w:pPr>
            <w:hyperlink r:id="rId21" w:history="1">
              <w:r w:rsidR="003D7A25" w:rsidRPr="003D7A25">
                <w:rPr>
                  <w:rStyle w:val="Hyperlink"/>
                  <w:rFonts w:ascii="Arial" w:hAnsi="Arial" w:cs="Arial"/>
                </w:rPr>
                <w:t>1457042</w:t>
              </w:r>
            </w:hyperlink>
          </w:p>
        </w:tc>
      </w:tr>
    </w:tbl>
    <w:p w14:paraId="66465AD7" w14:textId="3417E297" w:rsidR="00B841DC" w:rsidRDefault="00B841DC" w:rsidP="007E56D8">
      <w:pPr>
        <w:rPr>
          <w:rFonts w:ascii="Arial" w:hAnsi="Arial" w:cs="Arial"/>
        </w:rPr>
      </w:pPr>
    </w:p>
    <w:p w14:paraId="28090F0F" w14:textId="77777777" w:rsidR="004969B2" w:rsidRDefault="004969B2" w:rsidP="007E56D8">
      <w:pPr>
        <w:rPr>
          <w:rFonts w:ascii="Arial" w:hAnsi="Arial" w:cs="Arial"/>
          <w:b/>
          <w:bCs/>
        </w:rPr>
      </w:pPr>
    </w:p>
    <w:p w14:paraId="135C97B2" w14:textId="1300FD7B" w:rsidR="00B841DC" w:rsidRDefault="00196783" w:rsidP="007E56D8">
      <w:pPr>
        <w:rPr>
          <w:rFonts w:ascii="Arial" w:hAnsi="Arial" w:cs="Arial"/>
          <w:b/>
          <w:bCs/>
        </w:rPr>
      </w:pPr>
      <w:r>
        <w:rPr>
          <w:rFonts w:ascii="Arial" w:hAnsi="Arial" w:cs="Arial"/>
          <w:b/>
          <w:bCs/>
        </w:rPr>
        <w:t xml:space="preserve">Additional </w:t>
      </w:r>
      <w:r w:rsidR="00B841DC">
        <w:rPr>
          <w:rFonts w:ascii="Arial" w:hAnsi="Arial" w:cs="Arial"/>
          <w:b/>
          <w:bCs/>
        </w:rPr>
        <w:t xml:space="preserve">Instructional Resources </w:t>
      </w:r>
    </w:p>
    <w:p w14:paraId="2F18801B" w14:textId="3EF2901B" w:rsidR="00B841DC" w:rsidRDefault="00B841DC" w:rsidP="007E56D8">
      <w:pPr>
        <w:rPr>
          <w:rFonts w:ascii="Arial" w:hAnsi="Arial" w:cs="Arial"/>
        </w:rPr>
      </w:pPr>
      <w:r>
        <w:rPr>
          <w:rFonts w:ascii="Arial" w:hAnsi="Arial" w:cs="Arial"/>
        </w:rPr>
        <w:t>The following materials can be downloaded and printed for free from this module’s landing page on OPEN</w:t>
      </w:r>
      <w:r w:rsidR="00065633">
        <w:rPr>
          <w:rFonts w:ascii="Arial" w:hAnsi="Arial" w:cs="Arial"/>
        </w:rPr>
        <w:t>P</w:t>
      </w:r>
      <w:r>
        <w:rPr>
          <w:rFonts w:ascii="Arial" w:hAnsi="Arial" w:cs="Arial"/>
        </w:rPr>
        <w:t>hysEd.org.</w:t>
      </w:r>
    </w:p>
    <w:p w14:paraId="79101760" w14:textId="77777777" w:rsidR="004969B2" w:rsidRDefault="004969B2" w:rsidP="007E56D8">
      <w:pPr>
        <w:rPr>
          <w:rFonts w:ascii="Arial" w:hAnsi="Arial" w:cs="Arial"/>
        </w:rPr>
      </w:pPr>
    </w:p>
    <w:p w14:paraId="7E1B16A5" w14:textId="7040A2F0" w:rsidR="00B841DC" w:rsidRPr="00763848" w:rsidRDefault="00B841DC" w:rsidP="007E56D8">
      <w:pPr>
        <w:rPr>
          <w:rFonts w:ascii="Arial" w:hAnsi="Arial" w:cs="Arial"/>
          <w:sz w:val="10"/>
          <w:szCs w:val="10"/>
        </w:rPr>
      </w:pPr>
    </w:p>
    <w:tbl>
      <w:tblPr>
        <w:tblStyle w:val="TableGrid"/>
        <w:tblW w:w="0" w:type="auto"/>
        <w:tblLook w:val="04A0" w:firstRow="1" w:lastRow="0" w:firstColumn="1" w:lastColumn="0" w:noHBand="0" w:noVBand="1"/>
      </w:tblPr>
      <w:tblGrid>
        <w:gridCol w:w="9926"/>
      </w:tblGrid>
      <w:tr w:rsidR="00B841DC" w:rsidRPr="00136E03" w14:paraId="78DCBC50" w14:textId="77777777" w:rsidTr="00AC2038">
        <w:tc>
          <w:tcPr>
            <w:tcW w:w="9926" w:type="dxa"/>
            <w:shd w:val="clear" w:color="auto" w:fill="2F5496" w:themeFill="accent1" w:themeFillShade="BF"/>
          </w:tcPr>
          <w:p w14:paraId="7472F2E2" w14:textId="58D4F0F2" w:rsidR="00B841DC" w:rsidRPr="00136E03" w:rsidRDefault="00B841DC" w:rsidP="00B841DC">
            <w:pPr>
              <w:jc w:val="center"/>
              <w:rPr>
                <w:rFonts w:ascii="Arial" w:hAnsi="Arial" w:cs="Arial"/>
                <w:b/>
                <w:bCs/>
                <w:color w:val="FFFFFF" w:themeColor="background1"/>
              </w:rPr>
            </w:pPr>
            <w:r w:rsidRPr="00136E03">
              <w:rPr>
                <w:rFonts w:ascii="Arial" w:hAnsi="Arial" w:cs="Arial"/>
                <w:b/>
                <w:bCs/>
                <w:color w:val="FFFFFF" w:themeColor="background1"/>
              </w:rPr>
              <w:t>NAME OF RESOURCE</w:t>
            </w:r>
          </w:p>
        </w:tc>
      </w:tr>
      <w:tr w:rsidR="00B841DC" w:rsidRPr="00136E03" w14:paraId="4742198E" w14:textId="77777777" w:rsidTr="00EF0999">
        <w:trPr>
          <w:trHeight w:val="319"/>
        </w:trPr>
        <w:tc>
          <w:tcPr>
            <w:tcW w:w="9926" w:type="dxa"/>
            <w:vAlign w:val="center"/>
          </w:tcPr>
          <w:p w14:paraId="47313EC6" w14:textId="277D3BCC" w:rsidR="00CC1F04" w:rsidRPr="00136E03" w:rsidRDefault="00CC1F04" w:rsidP="00EF0999">
            <w:pPr>
              <w:rPr>
                <w:rFonts w:ascii="Arial" w:hAnsi="Arial" w:cs="Arial"/>
              </w:rPr>
            </w:pPr>
            <w:r w:rsidRPr="00136E03">
              <w:rPr>
                <w:rFonts w:ascii="Arial" w:hAnsi="Arial" w:cs="Arial"/>
              </w:rPr>
              <w:t>Activity Plans</w:t>
            </w:r>
          </w:p>
        </w:tc>
      </w:tr>
      <w:tr w:rsidR="00B24DD2" w:rsidRPr="00136E03" w14:paraId="5B195B0D" w14:textId="77777777" w:rsidTr="00EF0999">
        <w:trPr>
          <w:trHeight w:val="319"/>
        </w:trPr>
        <w:tc>
          <w:tcPr>
            <w:tcW w:w="9926" w:type="dxa"/>
            <w:vAlign w:val="center"/>
          </w:tcPr>
          <w:p w14:paraId="648B9D2B" w14:textId="2CF410E7" w:rsidR="00B24DD2" w:rsidRPr="00136E03" w:rsidRDefault="00B24DD2" w:rsidP="00EF0999">
            <w:pPr>
              <w:rPr>
                <w:rFonts w:ascii="Arial" w:hAnsi="Arial" w:cs="Arial"/>
              </w:rPr>
            </w:pPr>
            <w:r w:rsidRPr="00136E03">
              <w:rPr>
                <w:rFonts w:ascii="Arial" w:hAnsi="Arial" w:cs="Arial"/>
              </w:rPr>
              <w:t>Academic Language Cards</w:t>
            </w:r>
          </w:p>
        </w:tc>
      </w:tr>
      <w:tr w:rsidR="008E30D5" w:rsidRPr="00136E03" w14:paraId="6EDDA0FB" w14:textId="77777777" w:rsidTr="00EF0999">
        <w:trPr>
          <w:trHeight w:val="319"/>
        </w:trPr>
        <w:tc>
          <w:tcPr>
            <w:tcW w:w="9926" w:type="dxa"/>
            <w:vAlign w:val="center"/>
          </w:tcPr>
          <w:p w14:paraId="64460FEB" w14:textId="666953D0" w:rsidR="008E30D5" w:rsidRPr="00136E03" w:rsidRDefault="008E30D5" w:rsidP="00EF0999">
            <w:pPr>
              <w:rPr>
                <w:rFonts w:ascii="Arial" w:hAnsi="Arial" w:cs="Arial"/>
              </w:rPr>
            </w:pPr>
            <w:r w:rsidRPr="00136E03">
              <w:rPr>
                <w:rFonts w:ascii="Arial" w:hAnsi="Arial" w:cs="Arial"/>
              </w:rPr>
              <w:t>Universal Design Adaptations</w:t>
            </w:r>
          </w:p>
        </w:tc>
      </w:tr>
      <w:tr w:rsidR="00B24DD2" w:rsidRPr="00136E03" w14:paraId="61837094" w14:textId="77777777" w:rsidTr="00EF0999">
        <w:trPr>
          <w:trHeight w:val="319"/>
        </w:trPr>
        <w:tc>
          <w:tcPr>
            <w:tcW w:w="9926" w:type="dxa"/>
            <w:vAlign w:val="center"/>
          </w:tcPr>
          <w:p w14:paraId="3F635A13" w14:textId="6F0A771C" w:rsidR="00B24DD2" w:rsidRPr="00136E03" w:rsidRDefault="00B24DD2" w:rsidP="00EF0999">
            <w:pPr>
              <w:rPr>
                <w:rFonts w:ascii="Arial" w:hAnsi="Arial" w:cs="Arial"/>
              </w:rPr>
            </w:pPr>
            <w:r w:rsidRPr="00136E03">
              <w:rPr>
                <w:rFonts w:ascii="Arial" w:hAnsi="Arial" w:cs="Arial"/>
              </w:rPr>
              <w:t>Academic Language Quiz</w:t>
            </w:r>
          </w:p>
        </w:tc>
      </w:tr>
      <w:tr w:rsidR="00B24DD2" w:rsidRPr="00136E03" w14:paraId="520AA560" w14:textId="77777777" w:rsidTr="00EF0999">
        <w:trPr>
          <w:trHeight w:val="319"/>
        </w:trPr>
        <w:tc>
          <w:tcPr>
            <w:tcW w:w="9926" w:type="dxa"/>
            <w:vAlign w:val="center"/>
          </w:tcPr>
          <w:p w14:paraId="2F25A3D3" w14:textId="45D05FB2" w:rsidR="00B24DD2" w:rsidRPr="00136E03" w:rsidRDefault="00B24DD2" w:rsidP="00EF0999">
            <w:pPr>
              <w:rPr>
                <w:rFonts w:ascii="Arial" w:hAnsi="Arial" w:cs="Arial"/>
              </w:rPr>
            </w:pPr>
            <w:r w:rsidRPr="00136E03">
              <w:rPr>
                <w:rFonts w:ascii="Arial" w:hAnsi="Arial" w:cs="Arial"/>
              </w:rPr>
              <w:t>Holistic Performance Rubric</w:t>
            </w:r>
          </w:p>
        </w:tc>
      </w:tr>
      <w:tr w:rsidR="00573CE0" w:rsidRPr="00136E03" w14:paraId="14C28692" w14:textId="77777777" w:rsidTr="00EF0999">
        <w:trPr>
          <w:trHeight w:val="319"/>
        </w:trPr>
        <w:tc>
          <w:tcPr>
            <w:tcW w:w="9926" w:type="dxa"/>
            <w:vAlign w:val="center"/>
          </w:tcPr>
          <w:p w14:paraId="7C60484C" w14:textId="32CCF817" w:rsidR="00573CE0" w:rsidRPr="00136E03" w:rsidRDefault="00573CE0" w:rsidP="00EF0999">
            <w:pPr>
              <w:rPr>
                <w:rFonts w:ascii="Arial" w:hAnsi="Arial" w:cs="Arial"/>
              </w:rPr>
            </w:pPr>
            <w:r>
              <w:rPr>
                <w:rFonts w:ascii="Arial" w:hAnsi="Arial" w:cs="Arial"/>
              </w:rPr>
              <w:t>Exit Slips</w:t>
            </w:r>
          </w:p>
        </w:tc>
      </w:tr>
    </w:tbl>
    <w:p w14:paraId="7AB7B9B6" w14:textId="77777777" w:rsidR="00B841DC" w:rsidRPr="00B841DC" w:rsidRDefault="00B841DC" w:rsidP="007E56D8">
      <w:pPr>
        <w:rPr>
          <w:rFonts w:ascii="Arial" w:hAnsi="Arial" w:cs="Arial"/>
        </w:rPr>
      </w:pPr>
    </w:p>
    <w:sectPr w:rsidR="00B841DC" w:rsidRPr="00B841DC" w:rsidSect="00E20EAA">
      <w:headerReference w:type="default" r:id="rId22"/>
      <w:footerReference w:type="default" r:id="rId23"/>
      <w:pgSz w:w="12240" w:h="15840"/>
      <w:pgMar w:top="172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3BBD6" w14:textId="77777777" w:rsidR="00FC210B" w:rsidRDefault="00FC210B" w:rsidP="00AD2F1A">
      <w:r>
        <w:separator/>
      </w:r>
    </w:p>
  </w:endnote>
  <w:endnote w:type="continuationSeparator" w:id="0">
    <w:p w14:paraId="255C677E" w14:textId="77777777" w:rsidR="00FC210B" w:rsidRDefault="00FC210B" w:rsidP="00AD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32DD" w14:textId="0CB91002" w:rsidR="008048E2" w:rsidRDefault="008048E2">
    <w:pPr>
      <w:pStyle w:val="Footer"/>
    </w:pPr>
    <w:r>
      <w:rPr>
        <w:noProof/>
      </w:rPr>
      <w:drawing>
        <wp:anchor distT="0" distB="0" distL="114300" distR="114300" simplePos="0" relativeHeight="251659264" behindDoc="1" locked="0" layoutInCell="1" allowOverlap="1" wp14:anchorId="32A7D97F" wp14:editId="64872F98">
          <wp:simplePos x="0" y="0"/>
          <wp:positionH relativeFrom="column">
            <wp:posOffset>1069</wp:posOffset>
          </wp:positionH>
          <wp:positionV relativeFrom="paragraph">
            <wp:posOffset>-94576</wp:posOffset>
          </wp:positionV>
          <wp:extent cx="6309360" cy="47349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309360" cy="47349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D2F83" w14:textId="77777777" w:rsidR="00FC210B" w:rsidRDefault="00FC210B" w:rsidP="00AD2F1A">
      <w:r>
        <w:separator/>
      </w:r>
    </w:p>
  </w:footnote>
  <w:footnote w:type="continuationSeparator" w:id="0">
    <w:p w14:paraId="1F68C8AE" w14:textId="77777777" w:rsidR="00FC210B" w:rsidRDefault="00FC210B" w:rsidP="00AD2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AA67" w14:textId="2C1FC280" w:rsidR="00AD2F1A" w:rsidRDefault="008E30D5">
    <w:pPr>
      <w:pStyle w:val="Header"/>
    </w:pPr>
    <w:r>
      <w:rPr>
        <w:noProof/>
      </w:rPr>
      <w:drawing>
        <wp:anchor distT="0" distB="0" distL="114300" distR="114300" simplePos="0" relativeHeight="251660288" behindDoc="1" locked="0" layoutInCell="1" allowOverlap="1" wp14:anchorId="2E847D01" wp14:editId="1FF240D3">
          <wp:simplePos x="0" y="0"/>
          <wp:positionH relativeFrom="margin">
            <wp:posOffset>-370840</wp:posOffset>
          </wp:positionH>
          <wp:positionV relativeFrom="paragraph">
            <wp:posOffset>-177800</wp:posOffset>
          </wp:positionV>
          <wp:extent cx="7054215" cy="7556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215" cy="7556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6392"/>
    <w:multiLevelType w:val="hybridMultilevel"/>
    <w:tmpl w:val="5F5E2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E4FB2"/>
    <w:multiLevelType w:val="hybridMultilevel"/>
    <w:tmpl w:val="5268AEBE"/>
    <w:lvl w:ilvl="0" w:tplc="236C33F2">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0A2F42"/>
    <w:multiLevelType w:val="hybridMultilevel"/>
    <w:tmpl w:val="66A2EF3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62547B16"/>
    <w:multiLevelType w:val="hybridMultilevel"/>
    <w:tmpl w:val="6F720B52"/>
    <w:lvl w:ilvl="0" w:tplc="2B12A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7818207">
    <w:abstractNumId w:val="0"/>
  </w:num>
  <w:num w:numId="2" w16cid:durableId="1318194902">
    <w:abstractNumId w:val="2"/>
  </w:num>
  <w:num w:numId="3" w16cid:durableId="1493831364">
    <w:abstractNumId w:val="3"/>
  </w:num>
  <w:num w:numId="4" w16cid:durableId="494420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AA"/>
    <w:rsid w:val="00006923"/>
    <w:rsid w:val="00065633"/>
    <w:rsid w:val="0008419D"/>
    <w:rsid w:val="0008512C"/>
    <w:rsid w:val="00087D40"/>
    <w:rsid w:val="000A0089"/>
    <w:rsid w:val="000A76CB"/>
    <w:rsid w:val="000F6C55"/>
    <w:rsid w:val="00124215"/>
    <w:rsid w:val="00136E03"/>
    <w:rsid w:val="001807B9"/>
    <w:rsid w:val="00185AE0"/>
    <w:rsid w:val="0019416A"/>
    <w:rsid w:val="00196783"/>
    <w:rsid w:val="001E075B"/>
    <w:rsid w:val="00211782"/>
    <w:rsid w:val="0027287E"/>
    <w:rsid w:val="00296810"/>
    <w:rsid w:val="002B66BB"/>
    <w:rsid w:val="002C0237"/>
    <w:rsid w:val="002C1916"/>
    <w:rsid w:val="002E0F5D"/>
    <w:rsid w:val="002E1502"/>
    <w:rsid w:val="002E7B24"/>
    <w:rsid w:val="003A6A35"/>
    <w:rsid w:val="003D60F8"/>
    <w:rsid w:val="003D7A25"/>
    <w:rsid w:val="003E3B27"/>
    <w:rsid w:val="00446D04"/>
    <w:rsid w:val="00460250"/>
    <w:rsid w:val="004625EC"/>
    <w:rsid w:val="00462C33"/>
    <w:rsid w:val="004969B2"/>
    <w:rsid w:val="004C24CF"/>
    <w:rsid w:val="00506889"/>
    <w:rsid w:val="005114A6"/>
    <w:rsid w:val="00512F67"/>
    <w:rsid w:val="0054739F"/>
    <w:rsid w:val="00564389"/>
    <w:rsid w:val="00572D9E"/>
    <w:rsid w:val="00573CE0"/>
    <w:rsid w:val="00575443"/>
    <w:rsid w:val="0059660E"/>
    <w:rsid w:val="005B64C0"/>
    <w:rsid w:val="005E0AE9"/>
    <w:rsid w:val="0061187E"/>
    <w:rsid w:val="00625CC7"/>
    <w:rsid w:val="00646A6D"/>
    <w:rsid w:val="00657F89"/>
    <w:rsid w:val="00677638"/>
    <w:rsid w:val="006C01DD"/>
    <w:rsid w:val="006C0CF1"/>
    <w:rsid w:val="006F29CA"/>
    <w:rsid w:val="006F5271"/>
    <w:rsid w:val="007404B4"/>
    <w:rsid w:val="0074564A"/>
    <w:rsid w:val="0075423B"/>
    <w:rsid w:val="00763848"/>
    <w:rsid w:val="007A362F"/>
    <w:rsid w:val="007C1898"/>
    <w:rsid w:val="007E3627"/>
    <w:rsid w:val="007E56D8"/>
    <w:rsid w:val="008048E2"/>
    <w:rsid w:val="008214FB"/>
    <w:rsid w:val="00821F0A"/>
    <w:rsid w:val="00870824"/>
    <w:rsid w:val="00873468"/>
    <w:rsid w:val="00873C66"/>
    <w:rsid w:val="008C3CED"/>
    <w:rsid w:val="008E30D5"/>
    <w:rsid w:val="00902BFF"/>
    <w:rsid w:val="00906801"/>
    <w:rsid w:val="00924469"/>
    <w:rsid w:val="00925914"/>
    <w:rsid w:val="00956088"/>
    <w:rsid w:val="009A0FF4"/>
    <w:rsid w:val="009A17EF"/>
    <w:rsid w:val="009D31D6"/>
    <w:rsid w:val="00A20ACB"/>
    <w:rsid w:val="00A74726"/>
    <w:rsid w:val="00AC2038"/>
    <w:rsid w:val="00AD2F1A"/>
    <w:rsid w:val="00AF18C7"/>
    <w:rsid w:val="00B214A0"/>
    <w:rsid w:val="00B24DD2"/>
    <w:rsid w:val="00B40B6D"/>
    <w:rsid w:val="00B43320"/>
    <w:rsid w:val="00B841DC"/>
    <w:rsid w:val="00B97840"/>
    <w:rsid w:val="00BA5678"/>
    <w:rsid w:val="00BA5B49"/>
    <w:rsid w:val="00BF3BA2"/>
    <w:rsid w:val="00C10869"/>
    <w:rsid w:val="00C12DBC"/>
    <w:rsid w:val="00C32479"/>
    <w:rsid w:val="00C50058"/>
    <w:rsid w:val="00C6751B"/>
    <w:rsid w:val="00CC1F04"/>
    <w:rsid w:val="00CE0DAD"/>
    <w:rsid w:val="00CE7F93"/>
    <w:rsid w:val="00CF6AD3"/>
    <w:rsid w:val="00D130C2"/>
    <w:rsid w:val="00D16EC2"/>
    <w:rsid w:val="00D2162E"/>
    <w:rsid w:val="00D350A8"/>
    <w:rsid w:val="00D85775"/>
    <w:rsid w:val="00DB1497"/>
    <w:rsid w:val="00DB2699"/>
    <w:rsid w:val="00E14269"/>
    <w:rsid w:val="00E20EAA"/>
    <w:rsid w:val="00E21885"/>
    <w:rsid w:val="00E600DB"/>
    <w:rsid w:val="00E706BA"/>
    <w:rsid w:val="00EB310D"/>
    <w:rsid w:val="00EF0999"/>
    <w:rsid w:val="00EF2ABB"/>
    <w:rsid w:val="00F06FAF"/>
    <w:rsid w:val="00F44E75"/>
    <w:rsid w:val="00F468ED"/>
    <w:rsid w:val="00F56890"/>
    <w:rsid w:val="00F91EE7"/>
    <w:rsid w:val="00FB74EE"/>
    <w:rsid w:val="00FC210B"/>
    <w:rsid w:val="00FC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3F150"/>
  <w15:chartTrackingRefBased/>
  <w15:docId w15:val="{151341BC-5626-D44A-A524-E6233A75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DAD"/>
    <w:pPr>
      <w:ind w:left="720"/>
      <w:contextualSpacing/>
    </w:pPr>
  </w:style>
  <w:style w:type="paragraph" w:styleId="Header">
    <w:name w:val="header"/>
    <w:basedOn w:val="Normal"/>
    <w:link w:val="HeaderChar"/>
    <w:uiPriority w:val="99"/>
    <w:unhideWhenUsed/>
    <w:rsid w:val="00AD2F1A"/>
    <w:pPr>
      <w:tabs>
        <w:tab w:val="center" w:pos="4680"/>
        <w:tab w:val="right" w:pos="9360"/>
      </w:tabs>
    </w:pPr>
  </w:style>
  <w:style w:type="character" w:customStyle="1" w:styleId="HeaderChar">
    <w:name w:val="Header Char"/>
    <w:basedOn w:val="DefaultParagraphFont"/>
    <w:link w:val="Header"/>
    <w:uiPriority w:val="99"/>
    <w:rsid w:val="00AD2F1A"/>
  </w:style>
  <w:style w:type="paragraph" w:styleId="Footer">
    <w:name w:val="footer"/>
    <w:basedOn w:val="Normal"/>
    <w:link w:val="FooterChar"/>
    <w:uiPriority w:val="99"/>
    <w:unhideWhenUsed/>
    <w:rsid w:val="00AD2F1A"/>
    <w:pPr>
      <w:tabs>
        <w:tab w:val="center" w:pos="4680"/>
        <w:tab w:val="right" w:pos="9360"/>
      </w:tabs>
    </w:pPr>
  </w:style>
  <w:style w:type="character" w:customStyle="1" w:styleId="FooterChar">
    <w:name w:val="Footer Char"/>
    <w:basedOn w:val="DefaultParagraphFont"/>
    <w:link w:val="Footer"/>
    <w:uiPriority w:val="99"/>
    <w:rsid w:val="00AD2F1A"/>
  </w:style>
  <w:style w:type="character" w:styleId="Hyperlink">
    <w:name w:val="Hyperlink"/>
    <w:basedOn w:val="DefaultParagraphFont"/>
    <w:uiPriority w:val="99"/>
    <w:unhideWhenUsed/>
    <w:rsid w:val="007A362F"/>
    <w:rPr>
      <w:color w:val="0563C1" w:themeColor="hyperlink"/>
      <w:u w:val="single"/>
    </w:rPr>
  </w:style>
  <w:style w:type="character" w:styleId="UnresolvedMention">
    <w:name w:val="Unresolved Mention"/>
    <w:basedOn w:val="DefaultParagraphFont"/>
    <w:uiPriority w:val="99"/>
    <w:semiHidden/>
    <w:unhideWhenUsed/>
    <w:rsid w:val="007A362F"/>
    <w:rPr>
      <w:color w:val="605E5C"/>
      <w:shd w:val="clear" w:color="auto" w:fill="E1DFDD"/>
    </w:rPr>
  </w:style>
  <w:style w:type="character" w:styleId="FollowedHyperlink">
    <w:name w:val="FollowedHyperlink"/>
    <w:basedOn w:val="DefaultParagraphFont"/>
    <w:uiPriority w:val="99"/>
    <w:semiHidden/>
    <w:unhideWhenUsed/>
    <w:rsid w:val="00512F67"/>
    <w:rPr>
      <w:color w:val="954F72" w:themeColor="followedHyperlink"/>
      <w:u w:val="single"/>
    </w:rPr>
  </w:style>
  <w:style w:type="paragraph" w:styleId="Revision">
    <w:name w:val="Revision"/>
    <w:hidden/>
    <w:uiPriority w:val="99"/>
    <w:semiHidden/>
    <w:rsid w:val="00FB7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games.com/foam-dice" TargetMode="External"/><Relationship Id="rId13" Type="http://schemas.openxmlformats.org/officeDocument/2006/relationships/hyperlink" Target="https://www.usgames.com/spot-markers" TargetMode="External"/><Relationship Id="rId18" Type="http://schemas.openxmlformats.org/officeDocument/2006/relationships/hyperlink" Target="https://www.usgames.com/all-sport-balls" TargetMode="External"/><Relationship Id="rId3" Type="http://schemas.openxmlformats.org/officeDocument/2006/relationships/settings" Target="settings.xml"/><Relationship Id="rId21" Type="http://schemas.openxmlformats.org/officeDocument/2006/relationships/hyperlink" Target="https://www.usgames.com/swim-noodles" TargetMode="External"/><Relationship Id="rId7" Type="http://schemas.openxmlformats.org/officeDocument/2006/relationships/hyperlink" Target="https://www.usgames.com/360-176-multi-purpose-goal" TargetMode="External"/><Relationship Id="rId12" Type="http://schemas.openxmlformats.org/officeDocument/2006/relationships/hyperlink" Target="https://www.usgames.com/tuff-coated-foam-footballs" TargetMode="External"/><Relationship Id="rId17" Type="http://schemas.openxmlformats.org/officeDocument/2006/relationships/hyperlink" Target="https://www.usgames.com/bouncee-foam-ball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sgames.com/us-games-task-tents-6-pack" TargetMode="External"/><Relationship Id="rId20" Type="http://schemas.openxmlformats.org/officeDocument/2006/relationships/hyperlink" Target="https://www.usgames.com/pop-up-soccer-go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games.com/grip-zone-trade-v-footballs-6-pac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usgames.com/game-cones" TargetMode="External"/><Relationship Id="rId23" Type="http://schemas.openxmlformats.org/officeDocument/2006/relationships/footer" Target="footer1.xml"/><Relationship Id="rId10" Type="http://schemas.openxmlformats.org/officeDocument/2006/relationships/hyperlink" Target="https://www.usgames.com/soft-low-bounce-tuff-balls" TargetMode="External"/><Relationship Id="rId19" Type="http://schemas.openxmlformats.org/officeDocument/2006/relationships/hyperlink" Target="https://www.usgames.com/voit-174-8-5-in-tuff-coated-foam-flying-discs-6-pack" TargetMode="External"/><Relationship Id="rId4" Type="http://schemas.openxmlformats.org/officeDocument/2006/relationships/webSettings" Target="webSettings.xml"/><Relationship Id="rId9" Type="http://schemas.openxmlformats.org/officeDocument/2006/relationships/hyperlink" Target="https://www.usgames.com/reversible-scrimmage-vests" TargetMode="External"/><Relationship Id="rId14" Type="http://schemas.openxmlformats.org/officeDocument/2006/relationships/hyperlink" Target="https://www.usgames.com/low-profile-cone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OPEN (A Public Service of BSN Sports)</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Nichole Wilder</cp:lastModifiedBy>
  <cp:revision>4</cp:revision>
  <cp:lastPrinted>2022-08-02T15:25:00Z</cp:lastPrinted>
  <dcterms:created xsi:type="dcterms:W3CDTF">2023-10-20T15:55:00Z</dcterms:created>
  <dcterms:modified xsi:type="dcterms:W3CDTF">2023-10-20T17:37:00Z</dcterms:modified>
</cp:coreProperties>
</file>